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8C1" w:rsidRPr="00691F1E" w:rsidRDefault="00B058C1" w:rsidP="00B058C1">
      <w:pPr>
        <w:spacing w:line="420" w:lineRule="exact"/>
        <w:jc w:val="center"/>
        <w:rPr>
          <w:rFonts w:cs="PT Bold Heading"/>
          <w:sz w:val="28"/>
          <w:szCs w:val="28"/>
          <w:rtl/>
          <w:lang w:bidi="ar-SY"/>
        </w:rPr>
      </w:pPr>
      <w:r w:rsidRPr="00691F1E">
        <w:rPr>
          <w:rFonts w:cs="PT Bold Heading" w:hint="cs"/>
          <w:sz w:val="28"/>
          <w:szCs w:val="28"/>
          <w:rtl/>
          <w:lang w:bidi="ar-SY"/>
        </w:rPr>
        <w:t>كلية الشيخ نوح القضاة للشريعة والقانون / قسم الفقه وأصوله</w:t>
      </w:r>
    </w:p>
    <w:p w:rsidR="00B058C1" w:rsidRPr="00691F1E" w:rsidRDefault="00B058C1" w:rsidP="0056116F">
      <w:pPr>
        <w:spacing w:line="420" w:lineRule="exact"/>
        <w:jc w:val="center"/>
        <w:rPr>
          <w:rFonts w:cs="PT Bold Heading"/>
          <w:sz w:val="28"/>
          <w:szCs w:val="28"/>
          <w:rtl/>
          <w:lang w:bidi="ar-SY"/>
        </w:rPr>
      </w:pPr>
      <w:r w:rsidRPr="00691F1E">
        <w:rPr>
          <w:rFonts w:cs="PT Bold Heading" w:hint="cs"/>
          <w:sz w:val="28"/>
          <w:szCs w:val="28"/>
          <w:rtl/>
          <w:lang w:bidi="ar-SY"/>
        </w:rPr>
        <w:t xml:space="preserve">محاور امتحان الكفاءة المعرفية للفصل </w:t>
      </w:r>
      <w:r w:rsidR="005F4116" w:rsidRPr="00691F1E">
        <w:rPr>
          <w:rFonts w:cs="PT Bold Heading" w:hint="cs"/>
          <w:sz w:val="28"/>
          <w:szCs w:val="28"/>
          <w:rtl/>
          <w:lang w:bidi="ar-SY"/>
        </w:rPr>
        <w:t>الدراس</w:t>
      </w:r>
      <w:r w:rsidR="00941C37" w:rsidRPr="00691F1E">
        <w:rPr>
          <w:rFonts w:cs="PT Bold Heading" w:hint="cs"/>
          <w:sz w:val="28"/>
          <w:szCs w:val="28"/>
          <w:rtl/>
          <w:lang w:bidi="ar-SY"/>
        </w:rPr>
        <w:t xml:space="preserve">ي </w:t>
      </w:r>
      <w:r w:rsidR="00691F1E" w:rsidRPr="00691F1E">
        <w:rPr>
          <w:rFonts w:cs="PT Bold Heading" w:hint="cs"/>
          <w:sz w:val="28"/>
          <w:szCs w:val="28"/>
          <w:rtl/>
          <w:lang w:bidi="ar-SY"/>
        </w:rPr>
        <w:t>ال</w:t>
      </w:r>
      <w:r w:rsidR="0056116F">
        <w:rPr>
          <w:rFonts w:cs="PT Bold Heading" w:hint="cs"/>
          <w:sz w:val="28"/>
          <w:szCs w:val="28"/>
          <w:rtl/>
          <w:lang w:bidi="ar-SY"/>
        </w:rPr>
        <w:t>ثاني</w:t>
      </w:r>
      <w:r w:rsidR="00691F1E" w:rsidRPr="00691F1E">
        <w:rPr>
          <w:rFonts w:cs="PT Bold Heading" w:hint="cs"/>
          <w:sz w:val="28"/>
          <w:szCs w:val="28"/>
          <w:rtl/>
          <w:lang w:bidi="ar-SY"/>
        </w:rPr>
        <w:t xml:space="preserve"> </w:t>
      </w:r>
      <w:r w:rsidR="00857869">
        <w:rPr>
          <w:rFonts w:cs="PT Bold Heading" w:hint="cs"/>
          <w:sz w:val="28"/>
          <w:szCs w:val="28"/>
          <w:rtl/>
          <w:lang w:bidi="ar-SY"/>
        </w:rPr>
        <w:t>2025/2026م</w:t>
      </w:r>
    </w:p>
    <w:p w:rsidR="00B058C1" w:rsidRPr="00691F1E" w:rsidRDefault="00B058C1" w:rsidP="00B40452">
      <w:pPr>
        <w:spacing w:line="420" w:lineRule="exact"/>
        <w:jc w:val="center"/>
        <w:rPr>
          <w:rFonts w:cs="PT Bold Heading"/>
          <w:sz w:val="28"/>
          <w:szCs w:val="28"/>
          <w:rtl/>
          <w:lang w:bidi="ar-SY"/>
        </w:rPr>
      </w:pPr>
      <w:r w:rsidRPr="00691F1E">
        <w:rPr>
          <w:rFonts w:cs="PT Bold Heading" w:hint="cs"/>
          <w:sz w:val="28"/>
          <w:szCs w:val="28"/>
          <w:rtl/>
          <w:lang w:bidi="ar-SY"/>
        </w:rPr>
        <w:t xml:space="preserve">تخصص </w:t>
      </w:r>
      <w:r w:rsidR="00B40452" w:rsidRPr="00691F1E">
        <w:rPr>
          <w:rFonts w:cs="PT Bold Heading" w:hint="cs"/>
          <w:sz w:val="28"/>
          <w:szCs w:val="28"/>
          <w:rtl/>
          <w:lang w:bidi="ar-SY"/>
        </w:rPr>
        <w:t>الفقه وأصوله</w:t>
      </w:r>
    </w:p>
    <w:p w:rsidR="00B058C1" w:rsidRPr="00E853B9" w:rsidRDefault="00B058C1" w:rsidP="00B058C1">
      <w:pPr>
        <w:spacing w:line="60" w:lineRule="exact"/>
        <w:rPr>
          <w:rFonts w:cs="PT Bold Heading"/>
          <w:sz w:val="36"/>
          <w:szCs w:val="36"/>
          <w:rtl/>
          <w:lang w:bidi="ar-SY"/>
        </w:rPr>
      </w:pPr>
      <w:r>
        <w:rPr>
          <w:rFonts w:cs="PT Bold Heading" w:hint="cs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ــــــــــــــــــــــــــــــــــــــــــــــــــــــــــــــــــــــــــــــــــــــــ</w:t>
      </w:r>
    </w:p>
    <w:p w:rsidR="00037D34" w:rsidRPr="00691F1E" w:rsidRDefault="00037D34" w:rsidP="00037D34">
      <w:pPr>
        <w:ind w:left="323" w:firstLine="0"/>
        <w:rPr>
          <w:rFonts w:cs="Simplified Arabic"/>
          <w:b/>
          <w:bCs/>
          <w:sz w:val="10"/>
          <w:szCs w:val="10"/>
          <w:lang w:bidi="ar-SY"/>
        </w:rPr>
      </w:pPr>
    </w:p>
    <w:p w:rsidR="00037D34" w:rsidRPr="00A54F7A" w:rsidRDefault="00037D34" w:rsidP="00037D34">
      <w:pPr>
        <w:pStyle w:val="ListParagraph"/>
        <w:numPr>
          <w:ilvl w:val="0"/>
          <w:numId w:val="18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037D34" w:rsidRDefault="00037D34" w:rsidP="00037D34">
      <w:pPr>
        <w:pStyle w:val="ListParagraph"/>
        <w:numPr>
          <w:ilvl w:val="0"/>
          <w:numId w:val="18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037D34" w:rsidRPr="00037D34" w:rsidRDefault="00037D34" w:rsidP="00037D34">
      <w:pPr>
        <w:ind w:left="323" w:firstLine="0"/>
        <w:rPr>
          <w:rFonts w:cs="Simplified Arabic"/>
          <w:b/>
          <w:bCs/>
          <w:sz w:val="28"/>
          <w:szCs w:val="28"/>
          <w:lang w:bidi="ar-SY"/>
        </w:rPr>
      </w:pPr>
    </w:p>
    <w:p w:rsidR="00037D34" w:rsidRPr="007C7BF4" w:rsidRDefault="00037D34" w:rsidP="007C7BF4">
      <w:pPr>
        <w:pStyle w:val="ListParagraph"/>
        <w:numPr>
          <w:ilvl w:val="0"/>
          <w:numId w:val="20"/>
        </w:numPr>
        <w:shd w:val="clear" w:color="auto" w:fill="FFFFFF" w:themeFill="background1"/>
        <w:spacing w:line="276" w:lineRule="auto"/>
        <w:rPr>
          <w:rFonts w:cs="Simplified Arabic"/>
          <w:b/>
          <w:bCs/>
          <w:sz w:val="26"/>
          <w:szCs w:val="28"/>
          <w:lang w:bidi="ar-SY"/>
        </w:rPr>
      </w:pPr>
      <w:r w:rsidRPr="007C7BF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الأولى: </w:t>
      </w:r>
      <w:r w:rsidR="00E308E6" w:rsidRPr="007C7BF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C01D5D" w:rsidRPr="007C7BF4">
        <w:rPr>
          <w:rFonts w:cs="Simplified Arabic" w:hint="cs"/>
          <w:b/>
          <w:bCs/>
          <w:sz w:val="28"/>
          <w:szCs w:val="28"/>
          <w:rtl/>
          <w:lang w:bidi="ar-SY"/>
        </w:rPr>
        <w:t>الاحد</w:t>
      </w:r>
      <w:r w:rsidR="00453E70" w:rsidRPr="007C7BF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941C37" w:rsidRPr="007C7BF4">
        <w:rPr>
          <w:rFonts w:cs="Simplified Arabic"/>
          <w:b/>
          <w:bCs/>
          <w:sz w:val="28"/>
          <w:szCs w:val="28"/>
          <w:rtl/>
          <w:lang w:bidi="ar-SY"/>
        </w:rPr>
        <w:t xml:space="preserve">الموافق </w:t>
      </w:r>
      <w:r w:rsidR="00C01D5D" w:rsidRPr="007C7BF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29/3/2026م </w:t>
      </w:r>
      <w:r w:rsidR="00941C37" w:rsidRPr="007C7BF4">
        <w:rPr>
          <w:rFonts w:cs="Simplified Arabic"/>
          <w:b/>
          <w:bCs/>
          <w:sz w:val="28"/>
          <w:szCs w:val="28"/>
          <w:rtl/>
          <w:lang w:bidi="ar-SY"/>
        </w:rPr>
        <w:t>في تمام الساعة (10:00 – 1:00).</w:t>
      </w:r>
    </w:p>
    <w:p w:rsidR="00622355" w:rsidRPr="00691F1E" w:rsidRDefault="00622355" w:rsidP="00622355">
      <w:pPr>
        <w:pStyle w:val="ListParagraph"/>
        <w:tabs>
          <w:tab w:val="left" w:pos="1956"/>
        </w:tabs>
        <w:spacing w:line="276" w:lineRule="auto"/>
        <w:rPr>
          <w:rFonts w:cs="Simplified Arabic"/>
          <w:b/>
          <w:bCs/>
          <w:sz w:val="10"/>
          <w:szCs w:val="10"/>
          <w:rtl/>
          <w:lang w:bidi="ar-SY"/>
        </w:rPr>
      </w:pPr>
    </w:p>
    <w:p w:rsidR="00622355" w:rsidRPr="00622355" w:rsidRDefault="00622355" w:rsidP="00622355">
      <w:pPr>
        <w:spacing w:line="276" w:lineRule="auto"/>
        <w:ind w:right="-851"/>
        <w:rPr>
          <w:b/>
          <w:bCs/>
          <w:sz w:val="31"/>
          <w:szCs w:val="31"/>
          <w:rtl/>
          <w:lang w:bidi="ar-JO"/>
        </w:rPr>
      </w:pP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أولاً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  <w:r w:rsidRPr="00622355">
        <w:rPr>
          <w:rFonts w:hint="cs"/>
          <w:sz w:val="31"/>
          <w:szCs w:val="31"/>
          <w:rtl/>
          <w:lang w:bidi="ar-JO"/>
        </w:rPr>
        <w:t xml:space="preserve"> </w:t>
      </w: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محور المواد الأصولية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يشتمل على دراسة الموضوعات المعرفية الآتية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622355" w:rsidRPr="00622355" w:rsidRDefault="00622355" w:rsidP="00622355">
      <w:pPr>
        <w:spacing w:line="276" w:lineRule="auto"/>
        <w:ind w:left="480" w:right="-567" w:hanging="157"/>
        <w:rPr>
          <w:sz w:val="30"/>
          <w:szCs w:val="30"/>
          <w:rtl/>
          <w:lang w:bidi="ar-JO"/>
        </w:rPr>
      </w:pPr>
      <w:r w:rsidRPr="00622355">
        <w:rPr>
          <w:rFonts w:hint="cs"/>
          <w:sz w:val="30"/>
          <w:szCs w:val="30"/>
          <w:rtl/>
          <w:lang w:bidi="ar-JO"/>
        </w:rPr>
        <w:t xml:space="preserve">1- </w:t>
      </w:r>
      <w:r w:rsidRPr="00622355">
        <w:rPr>
          <w:rFonts w:cs="Times New Roman" w:hint="cs"/>
          <w:sz w:val="30"/>
          <w:szCs w:val="30"/>
          <w:rtl/>
          <w:lang w:bidi="ar-JO"/>
        </w:rPr>
        <w:t>الأدلة التبعية المختلف فيها وأثرها في الفروع الفقهية</w:t>
      </w:r>
      <w:r w:rsidRPr="00622355">
        <w:rPr>
          <w:rFonts w:hint="cs"/>
          <w:sz w:val="30"/>
          <w:szCs w:val="30"/>
          <w:rtl/>
          <w:lang w:bidi="ar-JO"/>
        </w:rPr>
        <w:t xml:space="preserve">: </w:t>
      </w:r>
      <w:r w:rsidR="00691F1E" w:rsidRPr="00622355">
        <w:rPr>
          <w:rFonts w:cs="Times New Roman" w:hint="cs"/>
          <w:sz w:val="30"/>
          <w:szCs w:val="30"/>
          <w:rtl/>
          <w:lang w:bidi="ar-JO"/>
        </w:rPr>
        <w:t>الاستحسان،</w:t>
      </w:r>
      <w:r w:rsidRPr="00622355">
        <w:rPr>
          <w:rFonts w:hint="cs"/>
          <w:sz w:val="30"/>
          <w:szCs w:val="30"/>
          <w:rtl/>
          <w:lang w:bidi="ar-JO"/>
        </w:rPr>
        <w:t xml:space="preserve"> </w:t>
      </w:r>
      <w:r w:rsidR="00691F1E" w:rsidRPr="00622355">
        <w:rPr>
          <w:rFonts w:cs="Times New Roman" w:hint="cs"/>
          <w:sz w:val="30"/>
          <w:szCs w:val="30"/>
          <w:rtl/>
          <w:lang w:bidi="ar-JO"/>
        </w:rPr>
        <w:t>الاستصلاح، سد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 الذرائع</w:t>
      </w:r>
      <w:r>
        <w:rPr>
          <w:rFonts w:cs="Times New Roman" w:hint="cs"/>
          <w:sz w:val="30"/>
          <w:szCs w:val="30"/>
          <w:rtl/>
          <w:lang w:bidi="ar-JO"/>
        </w:rPr>
        <w:t>،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 </w:t>
      </w:r>
      <w:r w:rsidR="00691F1E" w:rsidRPr="00622355">
        <w:rPr>
          <w:rFonts w:cs="Times New Roman" w:hint="cs"/>
          <w:sz w:val="30"/>
          <w:szCs w:val="30"/>
          <w:rtl/>
          <w:lang w:bidi="ar-JO"/>
        </w:rPr>
        <w:t>الاستصحاب،</w:t>
      </w:r>
      <w:r w:rsidRPr="00622355">
        <w:rPr>
          <w:rFonts w:hint="cs"/>
          <w:sz w:val="30"/>
          <w:szCs w:val="30"/>
          <w:rtl/>
          <w:lang w:bidi="ar-JO"/>
        </w:rPr>
        <w:t xml:space="preserve"> </w:t>
      </w:r>
      <w:r w:rsidR="00691F1E" w:rsidRPr="00622355">
        <w:rPr>
          <w:rFonts w:cs="Times New Roman" w:hint="cs"/>
          <w:sz w:val="30"/>
          <w:szCs w:val="30"/>
          <w:rtl/>
          <w:lang w:bidi="ar-JO"/>
        </w:rPr>
        <w:t>العرف،</w:t>
      </w:r>
      <w:r w:rsidRPr="00622355">
        <w:rPr>
          <w:rFonts w:hint="cs"/>
          <w:sz w:val="30"/>
          <w:szCs w:val="30"/>
          <w:rtl/>
          <w:lang w:bidi="ar-JO"/>
        </w:rPr>
        <w:t xml:space="preserve"> </w:t>
      </w:r>
      <w:r w:rsidRPr="00622355">
        <w:rPr>
          <w:rFonts w:cs="Times New Roman" w:hint="cs"/>
          <w:sz w:val="30"/>
          <w:szCs w:val="30"/>
          <w:rtl/>
          <w:lang w:bidi="ar-JO"/>
        </w:rPr>
        <w:t>اجتهاد الصحابة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Default="00622355" w:rsidP="00E625BF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hint="cs"/>
          <w:sz w:val="30"/>
          <w:szCs w:val="30"/>
          <w:rtl/>
          <w:lang w:bidi="ar-JO"/>
        </w:rPr>
        <w:t xml:space="preserve">2- </w:t>
      </w:r>
      <w:r w:rsidR="00673899">
        <w:rPr>
          <w:rFonts w:cs="Times New Roman" w:hint="cs"/>
          <w:sz w:val="30"/>
          <w:szCs w:val="30"/>
          <w:rtl/>
          <w:lang w:bidi="ar-JO"/>
        </w:rPr>
        <w:t>إزالة التعارض بين الأ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دلة الشرعية بالجمع </w:t>
      </w:r>
      <w:r w:rsidR="00691F1E" w:rsidRPr="00622355">
        <w:rPr>
          <w:rFonts w:cs="Times New Roman" w:hint="cs"/>
          <w:sz w:val="30"/>
          <w:szCs w:val="30"/>
          <w:rtl/>
          <w:lang w:bidi="ar-JO"/>
        </w:rPr>
        <w:t>والترجيح.</w:t>
      </w:r>
    </w:p>
    <w:p w:rsidR="00CD612E" w:rsidRPr="00622355" w:rsidRDefault="00CD612E" w:rsidP="00622355">
      <w:pPr>
        <w:spacing w:line="276" w:lineRule="auto"/>
        <w:rPr>
          <w:sz w:val="30"/>
          <w:szCs w:val="30"/>
          <w:rtl/>
          <w:lang w:bidi="ar-JO"/>
        </w:rPr>
      </w:pPr>
    </w:p>
    <w:p w:rsidR="00622355" w:rsidRPr="00622355" w:rsidRDefault="00622355" w:rsidP="00622355">
      <w:pPr>
        <w:spacing w:line="276" w:lineRule="auto"/>
        <w:rPr>
          <w:b/>
          <w:bCs/>
          <w:sz w:val="30"/>
          <w:szCs w:val="30"/>
          <w:rtl/>
          <w:lang w:bidi="ar-JO"/>
        </w:rPr>
      </w:pPr>
      <w:r w:rsidRPr="00622355">
        <w:rPr>
          <w:rFonts w:cs="Times New Roman" w:hint="cs"/>
          <w:b/>
          <w:bCs/>
          <w:sz w:val="30"/>
          <w:szCs w:val="30"/>
          <w:rtl/>
          <w:lang w:bidi="ar-JO"/>
        </w:rPr>
        <w:t xml:space="preserve">مراجع </w:t>
      </w:r>
      <w:r w:rsidR="00691F1E" w:rsidRPr="00622355">
        <w:rPr>
          <w:rFonts w:cs="Times New Roman" w:hint="cs"/>
          <w:b/>
          <w:bCs/>
          <w:sz w:val="30"/>
          <w:szCs w:val="30"/>
          <w:rtl/>
          <w:lang w:bidi="ar-JO"/>
        </w:rPr>
        <w:t>المحور:</w:t>
      </w:r>
      <w:r w:rsidRPr="00622355">
        <w:rPr>
          <w:rFonts w:hint="cs"/>
          <w:b/>
          <w:bCs/>
          <w:sz w:val="30"/>
          <w:szCs w:val="30"/>
          <w:rtl/>
          <w:lang w:bidi="ar-JO"/>
        </w:rPr>
        <w:t xml:space="preserve"> </w:t>
      </w:r>
    </w:p>
    <w:p w:rsidR="00622355" w:rsidRPr="00622355" w:rsidRDefault="00622355" w:rsidP="00622355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cs="Times New Roman" w:hint="cs"/>
          <w:sz w:val="30"/>
          <w:szCs w:val="30"/>
          <w:rtl/>
          <w:lang w:bidi="ar-JO"/>
        </w:rPr>
        <w:t>أ</w:t>
      </w:r>
      <w:r w:rsidRPr="00622355">
        <w:rPr>
          <w:rFonts w:hint="cs"/>
          <w:sz w:val="30"/>
          <w:szCs w:val="30"/>
          <w:rtl/>
          <w:lang w:bidi="ar-JO"/>
        </w:rPr>
        <w:t xml:space="preserve">- 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تعارض الأخبار </w:t>
      </w:r>
      <w:r w:rsidR="00691F1E" w:rsidRPr="00622355">
        <w:rPr>
          <w:rFonts w:cs="Times New Roman" w:hint="cs"/>
          <w:sz w:val="30"/>
          <w:szCs w:val="30"/>
          <w:rtl/>
          <w:lang w:bidi="ar-JO"/>
        </w:rPr>
        <w:t>والترجيح بينها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 للدكتور ابو بكر يحيى عبدالصمد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Pr="00622355" w:rsidRDefault="00622355" w:rsidP="00622355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cs="Times New Roman" w:hint="cs"/>
          <w:sz w:val="30"/>
          <w:szCs w:val="30"/>
          <w:rtl/>
          <w:lang w:bidi="ar-JO"/>
        </w:rPr>
        <w:t>ب</w:t>
      </w:r>
      <w:r w:rsidRPr="00622355">
        <w:rPr>
          <w:rFonts w:hint="cs"/>
          <w:sz w:val="30"/>
          <w:szCs w:val="30"/>
          <w:rtl/>
          <w:lang w:bidi="ar-JO"/>
        </w:rPr>
        <w:t xml:space="preserve">- </w:t>
      </w:r>
      <w:r w:rsidRPr="00622355">
        <w:rPr>
          <w:rFonts w:cs="Times New Roman" w:hint="cs"/>
          <w:sz w:val="30"/>
          <w:szCs w:val="30"/>
          <w:rtl/>
          <w:lang w:bidi="ar-JO"/>
        </w:rPr>
        <w:t>البحر المحيط للزركشي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Pr="00622355" w:rsidRDefault="00622355" w:rsidP="00622355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cs="Times New Roman" w:hint="cs"/>
          <w:sz w:val="30"/>
          <w:szCs w:val="30"/>
          <w:rtl/>
          <w:lang w:bidi="ar-JO"/>
        </w:rPr>
        <w:t>ج</w:t>
      </w:r>
      <w:r w:rsidRPr="00622355">
        <w:rPr>
          <w:rFonts w:hint="cs"/>
          <w:sz w:val="30"/>
          <w:szCs w:val="30"/>
          <w:rtl/>
          <w:lang w:bidi="ar-JO"/>
        </w:rPr>
        <w:t xml:space="preserve">- </w:t>
      </w:r>
      <w:r w:rsidRPr="00622355">
        <w:rPr>
          <w:rFonts w:cs="Times New Roman" w:hint="cs"/>
          <w:sz w:val="30"/>
          <w:szCs w:val="30"/>
          <w:rtl/>
          <w:lang w:bidi="ar-JO"/>
        </w:rPr>
        <w:t>أثر الأدلة المختلف فيها للدكتور مصطفى البغا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Default="00622355" w:rsidP="00622355">
      <w:pPr>
        <w:pStyle w:val="ListParagraph"/>
        <w:shd w:val="clear" w:color="auto" w:fill="FFFFFF" w:themeFill="background1"/>
        <w:spacing w:line="276" w:lineRule="auto"/>
        <w:ind w:left="683" w:firstLine="0"/>
        <w:rPr>
          <w:rFonts w:cs="Simplified Arabic"/>
          <w:b/>
          <w:bCs/>
          <w:sz w:val="26"/>
          <w:szCs w:val="28"/>
          <w:rtl/>
          <w:lang w:bidi="ar-JO"/>
        </w:rPr>
      </w:pPr>
    </w:p>
    <w:p w:rsidR="001D66C4" w:rsidRPr="00037D34" w:rsidRDefault="001D66C4" w:rsidP="00622355">
      <w:pPr>
        <w:pStyle w:val="ListParagraph"/>
        <w:shd w:val="clear" w:color="auto" w:fill="FFFFFF" w:themeFill="background1"/>
        <w:spacing w:line="276" w:lineRule="auto"/>
        <w:ind w:left="683" w:firstLine="0"/>
        <w:rPr>
          <w:rFonts w:cs="Simplified Arabic"/>
          <w:b/>
          <w:bCs/>
          <w:sz w:val="26"/>
          <w:szCs w:val="28"/>
          <w:rtl/>
          <w:lang w:bidi="ar-JO"/>
        </w:rPr>
      </w:pPr>
    </w:p>
    <w:p w:rsidR="004F037D" w:rsidRPr="00E13D94" w:rsidRDefault="00037D34" w:rsidP="00C01D5D">
      <w:pPr>
        <w:numPr>
          <w:ilvl w:val="0"/>
          <w:numId w:val="19"/>
        </w:numPr>
        <w:spacing w:after="200" w:line="276" w:lineRule="auto"/>
        <w:ind w:left="183" w:hanging="283"/>
        <w:contextualSpacing/>
        <w:jc w:val="lowKashida"/>
        <w:rPr>
          <w:rFonts w:cs="Simplified Arabic"/>
          <w:b/>
          <w:bCs/>
          <w:sz w:val="28"/>
          <w:szCs w:val="28"/>
          <w:rtl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الثانية: </w:t>
      </w:r>
      <w:r w:rsidR="006C186F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>ا</w:t>
      </w:r>
      <w:r w:rsidR="00C01D5D">
        <w:rPr>
          <w:rFonts w:cs="Simplified Arabic" w:hint="cs"/>
          <w:b/>
          <w:bCs/>
          <w:sz w:val="28"/>
          <w:szCs w:val="28"/>
          <w:rtl/>
          <w:lang w:bidi="ar-SY"/>
        </w:rPr>
        <w:t>لثلاثاء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691F1E">
        <w:rPr>
          <w:rFonts w:cs="Simplified Arabic" w:hint="cs"/>
          <w:b/>
          <w:bCs/>
          <w:sz w:val="28"/>
          <w:szCs w:val="28"/>
          <w:rtl/>
          <w:lang w:bidi="ar-SY"/>
        </w:rPr>
        <w:t>ال</w:t>
      </w:r>
      <w:r w:rsidR="00691F1E" w:rsidRPr="00E13D94">
        <w:rPr>
          <w:rFonts w:cs="Simplified Arabic" w:hint="cs"/>
          <w:b/>
          <w:bCs/>
          <w:sz w:val="28"/>
          <w:szCs w:val="28"/>
          <w:rtl/>
          <w:lang w:bidi="ar-SY"/>
        </w:rPr>
        <w:t>موافق</w:t>
      </w:r>
      <w:r w:rsidR="00691F1E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C01D5D">
        <w:rPr>
          <w:rFonts w:cs="Simplified Arabic" w:hint="cs"/>
          <w:b/>
          <w:bCs/>
          <w:sz w:val="28"/>
          <w:szCs w:val="28"/>
          <w:rtl/>
          <w:lang w:bidi="ar-SY"/>
        </w:rPr>
        <w:t xml:space="preserve">14/4/2026م 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>في تمام الساعة (10:00</w:t>
      </w:r>
      <w:r w:rsidR="004F037D" w:rsidRPr="00E13D94">
        <w:rPr>
          <w:rFonts w:cs="Simplified Arabic"/>
          <w:b/>
          <w:bCs/>
          <w:sz w:val="28"/>
          <w:szCs w:val="28"/>
          <w:rtl/>
          <w:lang w:bidi="ar-SY"/>
        </w:rPr>
        <w:t>–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1:00).</w:t>
      </w:r>
    </w:p>
    <w:p w:rsidR="00622355" w:rsidRPr="001D66C4" w:rsidRDefault="00622355" w:rsidP="001D66C4">
      <w:pPr>
        <w:tabs>
          <w:tab w:val="left" w:pos="2106"/>
        </w:tabs>
        <w:spacing w:line="276" w:lineRule="auto"/>
        <w:rPr>
          <w:rFonts w:cs="Simplified Arabic"/>
          <w:b/>
          <w:bCs/>
          <w:sz w:val="26"/>
          <w:szCs w:val="26"/>
          <w:rtl/>
          <w:lang w:bidi="ar-SY"/>
        </w:rPr>
      </w:pPr>
      <w:r w:rsidRPr="001D66C4">
        <w:rPr>
          <w:rFonts w:cs="Simplified Arabic"/>
          <w:b/>
          <w:bCs/>
          <w:sz w:val="26"/>
          <w:szCs w:val="26"/>
          <w:rtl/>
          <w:lang w:bidi="ar-SY"/>
        </w:rPr>
        <w:tab/>
      </w:r>
    </w:p>
    <w:p w:rsidR="00622355" w:rsidRPr="00622355" w:rsidRDefault="00622355" w:rsidP="006F4895">
      <w:pPr>
        <w:spacing w:line="360" w:lineRule="auto"/>
        <w:ind w:right="-709"/>
        <w:rPr>
          <w:sz w:val="31"/>
          <w:szCs w:val="31"/>
          <w:rtl/>
          <w:lang w:bidi="ar-JO"/>
        </w:rPr>
      </w:pP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ثانياً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  <w:r w:rsidRPr="00622355">
        <w:rPr>
          <w:rFonts w:hint="cs"/>
          <w:sz w:val="31"/>
          <w:szCs w:val="31"/>
          <w:rtl/>
          <w:lang w:bidi="ar-JO"/>
        </w:rPr>
        <w:t xml:space="preserve"> </w:t>
      </w: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محور المواد الفقهية يشتمل على دراسة الموضوعات المعرفية الآتية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>
        <w:rPr>
          <w:rFonts w:hint="cs"/>
          <w:rtl/>
          <w:lang w:bidi="ar-JO"/>
        </w:rPr>
        <w:t>1</w:t>
      </w:r>
      <w:r>
        <w:rPr>
          <w:rFonts w:cs="Times New Roman" w:hint="cs"/>
          <w:rtl/>
          <w:lang w:bidi="ar-JO"/>
        </w:rPr>
        <w:t xml:space="preserve">ـ أبرز المسائل الاجتهادية في </w:t>
      </w:r>
      <w:r w:rsidR="00691F1E">
        <w:rPr>
          <w:rFonts w:cs="Times New Roman" w:hint="cs"/>
          <w:rtl/>
          <w:lang w:bidi="ar-JO"/>
        </w:rPr>
        <w:t>الزكاة: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 xml:space="preserve">زكاة عروض </w:t>
      </w:r>
      <w:r w:rsidR="00691F1E">
        <w:rPr>
          <w:rFonts w:cs="Times New Roman" w:hint="cs"/>
          <w:rtl/>
          <w:lang w:bidi="ar-JO"/>
        </w:rPr>
        <w:t>التجارة،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 xml:space="preserve">زكاة الثروة </w:t>
      </w:r>
      <w:r w:rsidR="00691F1E">
        <w:rPr>
          <w:rFonts w:cs="Times New Roman" w:hint="cs"/>
          <w:rtl/>
          <w:lang w:bidi="ar-JO"/>
        </w:rPr>
        <w:t>الزراعية،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 xml:space="preserve">زكاة المدخرات ومكافأة نهاية </w:t>
      </w:r>
      <w:r w:rsidR="00691F1E">
        <w:rPr>
          <w:rFonts w:cs="Times New Roman" w:hint="cs"/>
          <w:rtl/>
          <w:lang w:bidi="ar-JO"/>
        </w:rPr>
        <w:t>الخدمة،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 xml:space="preserve">زكاة المستغلات وكسب </w:t>
      </w:r>
      <w:r w:rsidR="00691F1E">
        <w:rPr>
          <w:rFonts w:cs="Times New Roman" w:hint="cs"/>
          <w:rtl/>
          <w:lang w:bidi="ar-JO"/>
        </w:rPr>
        <w:t>العمل،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>زكاة الديون</w:t>
      </w:r>
      <w:r>
        <w:rPr>
          <w:rFonts w:hint="cs"/>
          <w:rtl/>
          <w:lang w:bidi="ar-JO"/>
        </w:rPr>
        <w:t>.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>
        <w:rPr>
          <w:rFonts w:hint="cs"/>
          <w:rtl/>
          <w:lang w:bidi="ar-JO"/>
        </w:rPr>
        <w:t>2</w:t>
      </w:r>
      <w:r>
        <w:rPr>
          <w:rFonts w:cs="Times New Roman" w:hint="cs"/>
          <w:rtl/>
          <w:lang w:bidi="ar-JO"/>
        </w:rPr>
        <w:t xml:space="preserve">ـ قضايا في المعاملات المالية </w:t>
      </w:r>
      <w:r w:rsidR="00691F1E">
        <w:rPr>
          <w:rFonts w:cs="Times New Roman" w:hint="cs"/>
          <w:rtl/>
          <w:lang w:bidi="ar-JO"/>
        </w:rPr>
        <w:t>المعاصرة:</w:t>
      </w:r>
      <w:r>
        <w:rPr>
          <w:rFonts w:hint="cs"/>
          <w:rtl/>
          <w:lang w:bidi="ar-JO"/>
        </w:rPr>
        <w:t xml:space="preserve"> </w:t>
      </w:r>
      <w:r w:rsidR="00673899">
        <w:rPr>
          <w:rFonts w:cs="Times New Roman" w:hint="cs"/>
          <w:rtl/>
          <w:lang w:bidi="ar-JO"/>
        </w:rPr>
        <w:t>بيع المرابحة للآ</w:t>
      </w:r>
      <w:r>
        <w:rPr>
          <w:rFonts w:cs="Times New Roman" w:hint="cs"/>
          <w:rtl/>
          <w:lang w:bidi="ar-JO"/>
        </w:rPr>
        <w:t xml:space="preserve">مر </w:t>
      </w:r>
      <w:r w:rsidR="00691F1E">
        <w:rPr>
          <w:rFonts w:cs="Times New Roman" w:hint="cs"/>
          <w:rtl/>
          <w:lang w:bidi="ar-JO"/>
        </w:rPr>
        <w:t>بالشراء،</w:t>
      </w:r>
      <w:r>
        <w:rPr>
          <w:rFonts w:hint="cs"/>
          <w:rtl/>
          <w:lang w:bidi="ar-JO"/>
        </w:rPr>
        <w:t xml:space="preserve"> </w:t>
      </w:r>
      <w:r w:rsidR="00673899">
        <w:rPr>
          <w:rFonts w:cs="Times New Roman" w:hint="cs"/>
          <w:rtl/>
          <w:lang w:bidi="ar-JO"/>
        </w:rPr>
        <w:t>الإ</w:t>
      </w:r>
      <w:r>
        <w:rPr>
          <w:rFonts w:cs="Times New Roman" w:hint="cs"/>
          <w:rtl/>
          <w:lang w:bidi="ar-JO"/>
        </w:rPr>
        <w:t xml:space="preserve">جارة المنتهية </w:t>
      </w:r>
      <w:r w:rsidR="00691F1E">
        <w:rPr>
          <w:rFonts w:cs="Times New Roman" w:hint="cs"/>
          <w:rtl/>
          <w:lang w:bidi="ar-JO"/>
        </w:rPr>
        <w:t>بالتمليك،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 xml:space="preserve">الأسهم </w:t>
      </w:r>
      <w:r w:rsidR="00691F1E">
        <w:rPr>
          <w:rFonts w:cs="Times New Roman" w:hint="cs"/>
          <w:rtl/>
          <w:lang w:bidi="ar-JO"/>
        </w:rPr>
        <w:t>والسندات،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 xml:space="preserve">الصكوك </w:t>
      </w:r>
      <w:r w:rsidR="00691F1E">
        <w:rPr>
          <w:rFonts w:cs="Times New Roman" w:hint="cs"/>
          <w:rtl/>
          <w:lang w:bidi="ar-JO"/>
        </w:rPr>
        <w:t>والبطاقات البنكية</w:t>
      </w:r>
      <w:r>
        <w:rPr>
          <w:rFonts w:hint="cs"/>
          <w:rtl/>
          <w:lang w:bidi="ar-JO"/>
        </w:rPr>
        <w:t>.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>
        <w:rPr>
          <w:rFonts w:hint="cs"/>
          <w:rtl/>
          <w:lang w:bidi="ar-JO"/>
        </w:rPr>
        <w:t>3</w:t>
      </w:r>
      <w:r>
        <w:rPr>
          <w:rFonts w:cs="Times New Roman" w:hint="cs"/>
          <w:rtl/>
          <w:lang w:bidi="ar-JO"/>
        </w:rPr>
        <w:t>ـ نظرية التعسف في استعمال الحق</w:t>
      </w:r>
      <w:r>
        <w:rPr>
          <w:rFonts w:hint="cs"/>
          <w:rtl/>
          <w:lang w:bidi="ar-JO"/>
        </w:rPr>
        <w:t xml:space="preserve">: </w:t>
      </w:r>
      <w:r>
        <w:rPr>
          <w:rFonts w:cs="Times New Roman" w:hint="cs"/>
          <w:rtl/>
          <w:lang w:bidi="ar-JO"/>
        </w:rPr>
        <w:t xml:space="preserve">مفهوم </w:t>
      </w:r>
      <w:r w:rsidR="00691F1E">
        <w:rPr>
          <w:rFonts w:cs="Times New Roman" w:hint="cs"/>
          <w:rtl/>
          <w:lang w:bidi="ar-JO"/>
        </w:rPr>
        <w:t>التعسف،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 xml:space="preserve">الفرق بينه </w:t>
      </w:r>
      <w:r w:rsidR="00691F1E">
        <w:rPr>
          <w:rFonts w:cs="Times New Roman" w:hint="cs"/>
          <w:rtl/>
          <w:lang w:bidi="ar-JO"/>
        </w:rPr>
        <w:t>وبين التعدي</w:t>
      </w:r>
      <w:r w:rsidR="00691F1E">
        <w:rPr>
          <w:rFonts w:hint="cs"/>
          <w:rtl/>
          <w:lang w:bidi="ar-JO"/>
        </w:rPr>
        <w:t>،</w:t>
      </w:r>
      <w:r>
        <w:rPr>
          <w:rFonts w:hint="cs"/>
          <w:rtl/>
          <w:lang w:bidi="ar-JO"/>
        </w:rPr>
        <w:t xml:space="preserve"> </w:t>
      </w:r>
      <w:r>
        <w:rPr>
          <w:rFonts w:cs="Times New Roman" w:hint="cs"/>
          <w:rtl/>
          <w:lang w:bidi="ar-JO"/>
        </w:rPr>
        <w:t xml:space="preserve">مجالات التعسف </w:t>
      </w:r>
      <w:r w:rsidR="00691F1E">
        <w:rPr>
          <w:rFonts w:cs="Times New Roman" w:hint="cs"/>
          <w:rtl/>
          <w:lang w:bidi="ar-JO"/>
        </w:rPr>
        <w:t>وأدلته، ومعايير</w:t>
      </w:r>
      <w:r w:rsidR="00691F1E">
        <w:rPr>
          <w:rFonts w:cs="Times New Roman" w:hint="eastAsia"/>
          <w:rtl/>
          <w:lang w:bidi="ar-JO"/>
        </w:rPr>
        <w:t>ه</w:t>
      </w:r>
      <w:r>
        <w:rPr>
          <w:rFonts w:cs="Times New Roman" w:hint="cs"/>
          <w:rtl/>
          <w:lang w:bidi="ar-JO"/>
        </w:rPr>
        <w:t xml:space="preserve"> </w:t>
      </w:r>
      <w:r w:rsidR="00691F1E">
        <w:rPr>
          <w:rFonts w:cs="Times New Roman" w:hint="cs"/>
          <w:rtl/>
          <w:lang w:bidi="ar-JO"/>
        </w:rPr>
        <w:t>والجزاء المترتب</w:t>
      </w:r>
      <w:r>
        <w:rPr>
          <w:rFonts w:cs="Times New Roman" w:hint="cs"/>
          <w:rtl/>
          <w:lang w:bidi="ar-JO"/>
        </w:rPr>
        <w:t xml:space="preserve"> </w:t>
      </w:r>
      <w:r w:rsidR="00691F1E">
        <w:rPr>
          <w:rFonts w:cs="Times New Roman" w:hint="cs"/>
          <w:rtl/>
          <w:lang w:bidi="ar-JO"/>
        </w:rPr>
        <w:t>عليه،</w:t>
      </w:r>
      <w:r>
        <w:rPr>
          <w:rFonts w:hint="cs"/>
          <w:rtl/>
          <w:lang w:bidi="ar-JO"/>
        </w:rPr>
        <w:t xml:space="preserve"> </w:t>
      </w:r>
      <w:r w:rsidR="00691F1E">
        <w:rPr>
          <w:rFonts w:cs="Times New Roman" w:hint="cs"/>
          <w:rtl/>
          <w:lang w:bidi="ar-JO"/>
        </w:rPr>
        <w:t>وأمثلة عليه</w:t>
      </w:r>
      <w:r>
        <w:rPr>
          <w:rFonts w:hint="cs"/>
          <w:rtl/>
          <w:lang w:bidi="ar-JO"/>
        </w:rPr>
        <w:t>.</w:t>
      </w:r>
    </w:p>
    <w:p w:rsidR="00CD612E" w:rsidRDefault="00CD612E" w:rsidP="006F4895">
      <w:pPr>
        <w:spacing w:line="360" w:lineRule="auto"/>
        <w:rPr>
          <w:rtl/>
          <w:lang w:bidi="ar-JO"/>
        </w:rPr>
      </w:pPr>
    </w:p>
    <w:p w:rsidR="00CD612E" w:rsidRDefault="00CD612E" w:rsidP="006F4895">
      <w:pPr>
        <w:spacing w:line="360" w:lineRule="auto"/>
        <w:rPr>
          <w:rtl/>
          <w:lang w:bidi="ar-JO"/>
        </w:rPr>
      </w:pPr>
    </w:p>
    <w:p w:rsidR="00CD612E" w:rsidRDefault="00CD612E" w:rsidP="006F4895">
      <w:pPr>
        <w:spacing w:line="360" w:lineRule="auto"/>
        <w:rPr>
          <w:rtl/>
          <w:lang w:bidi="ar-JO"/>
        </w:rPr>
      </w:pPr>
    </w:p>
    <w:p w:rsidR="00CD612E" w:rsidRDefault="00CD612E" w:rsidP="006F4895">
      <w:pPr>
        <w:spacing w:line="360" w:lineRule="auto"/>
        <w:rPr>
          <w:rtl/>
          <w:lang w:bidi="ar-JO"/>
        </w:rPr>
      </w:pPr>
    </w:p>
    <w:p w:rsidR="00691F1E" w:rsidRDefault="00691F1E" w:rsidP="006F4895">
      <w:pPr>
        <w:spacing w:line="360" w:lineRule="auto"/>
        <w:ind w:left="360"/>
        <w:rPr>
          <w:rFonts w:cs="Times New Roman"/>
          <w:b/>
          <w:bCs/>
          <w:sz w:val="33"/>
          <w:szCs w:val="33"/>
          <w:rtl/>
          <w:lang w:bidi="ar-JO"/>
        </w:rPr>
      </w:pPr>
    </w:p>
    <w:p w:rsidR="00691F1E" w:rsidRPr="009F5631" w:rsidRDefault="00691F1E" w:rsidP="009F5631">
      <w:pPr>
        <w:spacing w:line="360" w:lineRule="auto"/>
        <w:rPr>
          <w:rFonts w:cs="Times New Roman"/>
          <w:b/>
          <w:bCs/>
          <w:sz w:val="10"/>
          <w:szCs w:val="10"/>
          <w:rtl/>
          <w:lang w:bidi="ar-JO"/>
        </w:rPr>
      </w:pPr>
      <w:bookmarkStart w:id="0" w:name="_GoBack"/>
      <w:bookmarkEnd w:id="0"/>
    </w:p>
    <w:p w:rsidR="00622355" w:rsidRPr="0072695F" w:rsidRDefault="00622355" w:rsidP="006F4895">
      <w:pPr>
        <w:spacing w:line="360" w:lineRule="auto"/>
        <w:ind w:left="360"/>
        <w:rPr>
          <w:b/>
          <w:bCs/>
          <w:sz w:val="33"/>
          <w:szCs w:val="33"/>
          <w:rtl/>
          <w:lang w:bidi="ar-JO"/>
        </w:rPr>
      </w:pPr>
      <w:r w:rsidRPr="0072695F">
        <w:rPr>
          <w:rFonts w:cs="Times New Roman" w:hint="cs"/>
          <w:b/>
          <w:bCs/>
          <w:sz w:val="33"/>
          <w:szCs w:val="33"/>
          <w:rtl/>
          <w:lang w:bidi="ar-JO"/>
        </w:rPr>
        <w:t xml:space="preserve">مراجع </w:t>
      </w:r>
      <w:r w:rsidR="00691F1E" w:rsidRPr="0072695F">
        <w:rPr>
          <w:rFonts w:cs="Times New Roman" w:hint="cs"/>
          <w:b/>
          <w:bCs/>
          <w:sz w:val="33"/>
          <w:szCs w:val="33"/>
          <w:rtl/>
          <w:lang w:bidi="ar-JO"/>
        </w:rPr>
        <w:t>المحور:</w:t>
      </w:r>
      <w:r w:rsidRPr="0072695F">
        <w:rPr>
          <w:rFonts w:hint="cs"/>
          <w:b/>
          <w:bCs/>
          <w:sz w:val="33"/>
          <w:szCs w:val="33"/>
          <w:rtl/>
          <w:lang w:bidi="ar-JO"/>
        </w:rPr>
        <w:t xml:space="preserve"> </w:t>
      </w:r>
    </w:p>
    <w:p w:rsidR="00622355" w:rsidRPr="00456E08" w:rsidRDefault="00622355" w:rsidP="00691F1E">
      <w:pPr>
        <w:spacing w:line="360" w:lineRule="auto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>أ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فقه الزكاة </w:t>
      </w:r>
      <w:r w:rsidRPr="00456E08"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>
        <w:rPr>
          <w:rFonts w:cs="Times New Roman" w:hint="cs"/>
          <w:sz w:val="28"/>
          <w:szCs w:val="28"/>
          <w:rtl/>
          <w:lang w:bidi="ar-JO"/>
        </w:rPr>
        <w:t>د</w:t>
      </w:r>
      <w:r w:rsidR="00691F1E">
        <w:rPr>
          <w:rFonts w:hint="cs"/>
          <w:sz w:val="28"/>
          <w:szCs w:val="28"/>
          <w:rtl/>
          <w:lang w:bidi="ar-JO"/>
        </w:rPr>
        <w:t xml:space="preserve"> </w:t>
      </w:r>
      <w:r w:rsidRPr="00456E08">
        <w:rPr>
          <w:rFonts w:cs="Times New Roman" w:hint="cs"/>
          <w:sz w:val="28"/>
          <w:szCs w:val="28"/>
          <w:rtl/>
          <w:lang w:bidi="ar-JO"/>
        </w:rPr>
        <w:t>عبد</w:t>
      </w:r>
      <w:r w:rsidR="00CD612E">
        <w:rPr>
          <w:rFonts w:cs="Times New Roman" w:hint="cs"/>
          <w:sz w:val="28"/>
          <w:szCs w:val="28"/>
          <w:rtl/>
          <w:lang w:bidi="ar-JO"/>
        </w:rPr>
        <w:t xml:space="preserve"> </w:t>
      </w:r>
      <w:r w:rsidRPr="00456E08">
        <w:rPr>
          <w:rFonts w:cs="Times New Roman" w:hint="cs"/>
          <w:sz w:val="28"/>
          <w:szCs w:val="28"/>
          <w:rtl/>
          <w:lang w:bidi="ar-JO"/>
        </w:rPr>
        <w:t>الملك السعدي</w:t>
      </w:r>
      <w:r>
        <w:rPr>
          <w:rFonts w:hint="cs"/>
          <w:sz w:val="28"/>
          <w:szCs w:val="28"/>
          <w:rtl/>
          <w:lang w:bidi="ar-JO"/>
        </w:rPr>
        <w:t>.</w:t>
      </w:r>
    </w:p>
    <w:p w:rsidR="00622355" w:rsidRPr="00456E08" w:rsidRDefault="00622355" w:rsidP="00691F1E">
      <w:pPr>
        <w:spacing w:line="360" w:lineRule="auto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>ب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قضايا زكوية معاصرة </w:t>
      </w:r>
      <w:r w:rsidRPr="00456E08"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Pr="00456E08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>د محمد نعيم ياسين</w:t>
      </w:r>
      <w:r>
        <w:rPr>
          <w:rFonts w:hint="cs"/>
          <w:sz w:val="28"/>
          <w:szCs w:val="28"/>
          <w:rtl/>
          <w:lang w:bidi="ar-JO"/>
        </w:rPr>
        <w:t>.</w:t>
      </w:r>
    </w:p>
    <w:p w:rsidR="00622355" w:rsidRPr="00456E08" w:rsidRDefault="00622355" w:rsidP="00691F1E">
      <w:pPr>
        <w:spacing w:line="360" w:lineRule="auto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 xml:space="preserve">جـ 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المعاملات المالية المعاصرة </w:t>
      </w:r>
      <w:r w:rsidRPr="00456E08">
        <w:rPr>
          <w:sz w:val="28"/>
          <w:szCs w:val="28"/>
          <w:rtl/>
          <w:lang w:bidi="ar-JO"/>
        </w:rPr>
        <w:t>–</w:t>
      </w:r>
      <w:r w:rsidRPr="00456E08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="00691F1E">
        <w:rPr>
          <w:rFonts w:cs="Times New Roman" w:hint="cs"/>
          <w:sz w:val="28"/>
          <w:szCs w:val="28"/>
          <w:rtl/>
          <w:lang w:bidi="ar-JO"/>
        </w:rPr>
        <w:t>أ</w:t>
      </w:r>
      <w:r w:rsidR="00691F1E">
        <w:rPr>
          <w:rFonts w:hint="cs"/>
          <w:sz w:val="28"/>
          <w:szCs w:val="28"/>
          <w:rtl/>
          <w:lang w:bidi="ar-JO"/>
        </w:rPr>
        <w:t>.</w:t>
      </w:r>
      <w:r w:rsidR="00691F1E" w:rsidRPr="00456E08">
        <w:rPr>
          <w:rFonts w:cs="Times New Roman" w:hint="cs"/>
          <w:sz w:val="28"/>
          <w:szCs w:val="28"/>
          <w:rtl/>
          <w:lang w:bidi="ar-JO"/>
        </w:rPr>
        <w:t>د</w:t>
      </w:r>
      <w:r w:rsidR="00691F1E">
        <w:rPr>
          <w:rFonts w:hint="cs"/>
          <w:sz w:val="28"/>
          <w:szCs w:val="28"/>
          <w:rtl/>
          <w:lang w:bidi="ar-JO"/>
        </w:rPr>
        <w:t xml:space="preserve"> </w:t>
      </w:r>
      <w:r w:rsidR="00691F1E" w:rsidRPr="00456E08">
        <w:rPr>
          <w:rFonts w:cs="Times New Roman" w:hint="cs"/>
          <w:sz w:val="28"/>
          <w:szCs w:val="28"/>
          <w:rtl/>
          <w:lang w:bidi="ar-JO"/>
        </w:rPr>
        <w:t>محمد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 عثمان شبير</w:t>
      </w:r>
      <w:r>
        <w:rPr>
          <w:rFonts w:hint="cs"/>
          <w:sz w:val="28"/>
          <w:szCs w:val="28"/>
          <w:rtl/>
          <w:lang w:bidi="ar-JO"/>
        </w:rPr>
        <w:t>.</w:t>
      </w:r>
    </w:p>
    <w:p w:rsidR="00622355" w:rsidRPr="00456E08" w:rsidRDefault="00622355" w:rsidP="006F4895">
      <w:pPr>
        <w:spacing w:line="360" w:lineRule="auto"/>
        <w:ind w:right="-284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>الضوابط المعيارية لصيغ ا</w:t>
      </w:r>
      <w:r>
        <w:rPr>
          <w:rFonts w:cs="Times New Roman" w:hint="cs"/>
          <w:sz w:val="28"/>
          <w:szCs w:val="28"/>
          <w:rtl/>
          <w:lang w:bidi="ar-JO"/>
        </w:rPr>
        <w:t>لاستثمار في المؤسسات المالية الإ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سلامية </w:t>
      </w:r>
      <w:r>
        <w:rPr>
          <w:rFonts w:cs="Times New Roman" w:hint="cs"/>
          <w:sz w:val="28"/>
          <w:szCs w:val="28"/>
          <w:rtl/>
          <w:lang w:bidi="ar-JO"/>
        </w:rPr>
        <w:t>ــ</w:t>
      </w:r>
      <w:r w:rsidRPr="00456E08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 xml:space="preserve">. </w:t>
      </w: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r>
        <w:rPr>
          <w:rFonts w:hint="cs"/>
          <w:sz w:val="28"/>
          <w:szCs w:val="28"/>
          <w:rtl/>
          <w:lang w:bidi="ar-JO"/>
        </w:rPr>
        <w:t xml:space="preserve">. </w:t>
      </w:r>
      <w:r w:rsidRPr="00456E08">
        <w:rPr>
          <w:rFonts w:cs="Times New Roman" w:hint="cs"/>
          <w:sz w:val="28"/>
          <w:szCs w:val="28"/>
          <w:rtl/>
          <w:lang w:bidi="ar-JO"/>
        </w:rPr>
        <w:t>محمود السرطاوي</w:t>
      </w:r>
      <w:r>
        <w:rPr>
          <w:rFonts w:hint="cs"/>
          <w:sz w:val="28"/>
          <w:szCs w:val="28"/>
          <w:rtl/>
          <w:lang w:bidi="ar-JO"/>
        </w:rPr>
        <w:t>.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 xml:space="preserve">هـ 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نظرية التعسف </w:t>
      </w:r>
      <w:r w:rsidRPr="00456E08"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>
        <w:rPr>
          <w:rFonts w:cs="Times New Roman" w:hint="cs"/>
          <w:sz w:val="28"/>
          <w:szCs w:val="28"/>
          <w:rtl/>
          <w:lang w:bidi="ar-JO"/>
        </w:rPr>
        <w:t>د</w:t>
      </w:r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 فتحي الدريني</w:t>
      </w:r>
      <w:r w:rsidRPr="00456E08">
        <w:rPr>
          <w:rFonts w:hint="cs"/>
          <w:sz w:val="28"/>
          <w:szCs w:val="28"/>
          <w:rtl/>
          <w:lang w:bidi="ar-JO"/>
        </w:rPr>
        <w:t>.</w:t>
      </w:r>
    </w:p>
    <w:p w:rsidR="00037D34" w:rsidRDefault="00037D34" w:rsidP="00622355">
      <w:pPr>
        <w:bidi w:val="0"/>
        <w:spacing w:line="276" w:lineRule="auto"/>
        <w:rPr>
          <w:rFonts w:cs="Simplified Arabic"/>
          <w:sz w:val="24"/>
          <w:szCs w:val="24"/>
          <w:lang w:bidi="ar-JO"/>
        </w:rPr>
      </w:pPr>
    </w:p>
    <w:p w:rsidR="00B058C1" w:rsidRPr="009F5631" w:rsidRDefault="00B058C1" w:rsidP="00B058C1">
      <w:pPr>
        <w:rPr>
          <w:rFonts w:cs="Simplified Arabic"/>
          <w:b/>
          <w:bCs/>
          <w:sz w:val="28"/>
          <w:szCs w:val="28"/>
          <w:u w:val="single"/>
          <w:rtl/>
          <w:lang w:bidi="ar-SY"/>
        </w:rPr>
      </w:pPr>
      <w:r w:rsidRPr="009F563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ملحوظات </w:t>
      </w:r>
      <w:r w:rsidR="00691F1E" w:rsidRPr="009F563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هامة:</w:t>
      </w:r>
    </w:p>
    <w:p w:rsidR="00B058C1" w:rsidRPr="006F4895" w:rsidRDefault="00C24BEA" w:rsidP="00C24BEA">
      <w:pPr>
        <w:pStyle w:val="ListParagraph"/>
        <w:contextualSpacing w:val="0"/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>أولاً</w:t>
      </w:r>
      <w:r w:rsidR="00B058C1" w:rsidRPr="006F4895">
        <w:rPr>
          <w:rFonts w:cs="Simplified Arabic" w:hint="cs"/>
          <w:b/>
          <w:bCs/>
          <w:sz w:val="26"/>
          <w:szCs w:val="28"/>
          <w:rtl/>
          <w:lang w:bidi="ar-SY"/>
        </w:rPr>
        <w:t>: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يهدف امتحان الكفاءة المعرفية إلى:</w:t>
      </w:r>
    </w:p>
    <w:p w:rsidR="00B058C1" w:rsidRPr="006F4895" w:rsidRDefault="00B058C1" w:rsidP="00B058C1">
      <w:pPr>
        <w:pStyle w:val="ListParagraph"/>
        <w:numPr>
          <w:ilvl w:val="0"/>
          <w:numId w:val="16"/>
        </w:numPr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sz w:val="26"/>
          <w:szCs w:val="28"/>
          <w:rtl/>
          <w:lang w:bidi="ar-SY"/>
        </w:rPr>
        <w:t xml:space="preserve">قياس قدرة الطالب على استيعاب المفاهيم الأساسية والمتقدمة التي اكتسبها في </w:t>
      </w:r>
      <w:r w:rsidR="00691F1E" w:rsidRPr="006F4895">
        <w:rPr>
          <w:rFonts w:cs="Simplified Arabic" w:hint="cs"/>
          <w:sz w:val="26"/>
          <w:szCs w:val="28"/>
          <w:rtl/>
          <w:lang w:bidi="ar-SY"/>
        </w:rPr>
        <w:t>دراسته.</w:t>
      </w:r>
    </w:p>
    <w:p w:rsidR="00B058C1" w:rsidRPr="006F4895" w:rsidRDefault="00B058C1" w:rsidP="00B058C1">
      <w:pPr>
        <w:pStyle w:val="ListParagraph"/>
        <w:numPr>
          <w:ilvl w:val="0"/>
          <w:numId w:val="16"/>
        </w:numPr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sz w:val="26"/>
          <w:szCs w:val="28"/>
          <w:rtl/>
          <w:lang w:bidi="ar-SY"/>
        </w:rPr>
        <w:t xml:space="preserve">الربط بين هذه المفاهيم وتوظيفها في حل المشكلات التعليمية والتطبيقية في مجال </w:t>
      </w:r>
      <w:r w:rsidR="00691F1E" w:rsidRPr="006F4895">
        <w:rPr>
          <w:rFonts w:cs="Simplified Arabic" w:hint="cs"/>
          <w:sz w:val="26"/>
          <w:szCs w:val="28"/>
          <w:rtl/>
          <w:lang w:bidi="ar-SY"/>
        </w:rPr>
        <w:t>تخصصه.</w:t>
      </w:r>
    </w:p>
    <w:p w:rsidR="00B058C1" w:rsidRPr="006F4895" w:rsidRDefault="00B058C1" w:rsidP="00B058C1">
      <w:pPr>
        <w:pStyle w:val="ListParagraph"/>
        <w:numPr>
          <w:ilvl w:val="0"/>
          <w:numId w:val="16"/>
        </w:numPr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sz w:val="26"/>
          <w:szCs w:val="28"/>
          <w:rtl/>
          <w:lang w:bidi="ar-SY"/>
        </w:rPr>
        <w:t xml:space="preserve"> الإلمام با</w:t>
      </w:r>
      <w:r w:rsidR="00C24BEA" w:rsidRPr="006F4895">
        <w:rPr>
          <w:rFonts w:cs="Simplified Arabic" w:hint="cs"/>
          <w:sz w:val="26"/>
          <w:szCs w:val="28"/>
          <w:rtl/>
          <w:lang w:bidi="ar-SY"/>
        </w:rPr>
        <w:t>لمنظومة المعرفية في موضوع تخصصه</w:t>
      </w:r>
      <w:r w:rsidRPr="006F4895">
        <w:rPr>
          <w:rFonts w:cs="Simplified Arabic" w:hint="cs"/>
          <w:sz w:val="26"/>
          <w:szCs w:val="28"/>
          <w:rtl/>
          <w:lang w:bidi="ar-SY"/>
        </w:rPr>
        <w:t>.</w:t>
      </w:r>
    </w:p>
    <w:p w:rsidR="00B058C1" w:rsidRPr="006F4895" w:rsidRDefault="00C24BEA" w:rsidP="00B058C1">
      <w:pPr>
        <w:rPr>
          <w:rFonts w:cs="Simplified Arabic"/>
          <w:sz w:val="26"/>
          <w:szCs w:val="28"/>
          <w:rtl/>
          <w:lang w:bidi="ar-JO"/>
        </w:rPr>
      </w:pP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>ثانياً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>: امتحان الكفاءة المعرفية</w:t>
      </w:r>
      <w:r w:rsidR="00A03F88" w:rsidRPr="006F4895">
        <w:rPr>
          <w:rFonts w:cs="Simplified Arabic" w:hint="cs"/>
          <w:sz w:val="26"/>
          <w:szCs w:val="28"/>
          <w:rtl/>
          <w:lang w:bidi="ar-SY"/>
        </w:rPr>
        <w:t xml:space="preserve"> 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>ليس امتحانا</w:t>
      </w:r>
      <w:r w:rsidRPr="006F4895">
        <w:rPr>
          <w:rFonts w:cs="Simplified Arabic" w:hint="cs"/>
          <w:sz w:val="26"/>
          <w:szCs w:val="28"/>
          <w:rtl/>
          <w:lang w:bidi="ar-SY"/>
        </w:rPr>
        <w:t>ً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آخر في المواد التي درسها الطالب</w:t>
      </w:r>
      <w:r w:rsidR="00B058C1" w:rsidRPr="006F4895">
        <w:rPr>
          <w:rFonts w:cs="Simplified Arabic" w:hint="cs"/>
          <w:b/>
          <w:bCs/>
          <w:sz w:val="26"/>
          <w:szCs w:val="28"/>
          <w:rtl/>
          <w:lang w:bidi="ar-SY"/>
        </w:rPr>
        <w:t xml:space="preserve">. </w:t>
      </w:r>
    </w:p>
    <w:p w:rsidR="00B058C1" w:rsidRPr="006F4895" w:rsidRDefault="00C24BEA" w:rsidP="00BD1409">
      <w:pPr>
        <w:rPr>
          <w:rFonts w:cs="Simplified Arabic"/>
          <w:sz w:val="26"/>
          <w:szCs w:val="28"/>
          <w:rtl/>
          <w:lang w:bidi="ar-SY"/>
        </w:rPr>
      </w:pP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>ثالثاً</w:t>
      </w:r>
      <w:r w:rsidR="00B058C1" w:rsidRPr="006F4895">
        <w:rPr>
          <w:rFonts w:cs="Simplified Arabic" w:hint="cs"/>
          <w:b/>
          <w:bCs/>
          <w:sz w:val="26"/>
          <w:szCs w:val="28"/>
          <w:rtl/>
          <w:lang w:bidi="ar-SY"/>
        </w:rPr>
        <w:t>:</w:t>
      </w: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 xml:space="preserve"> 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المراجع والمصادر المساعدة المذكورة لا تعني 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أبدا</w:t>
      </w:r>
      <w:r w:rsidRPr="006F4895">
        <w:rPr>
          <w:rFonts w:cs="Simplified Arabic" w:hint="cs"/>
          <w:sz w:val="26"/>
          <w:szCs w:val="28"/>
          <w:rtl/>
          <w:lang w:bidi="ar-SY"/>
        </w:rPr>
        <w:t>ً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</w:t>
      </w:r>
      <w:r w:rsidR="00BD1409" w:rsidRPr="006F4895">
        <w:rPr>
          <w:rFonts w:cs="Simplified Arabic" w:hint="cs"/>
          <w:sz w:val="26"/>
          <w:szCs w:val="28"/>
          <w:rtl/>
          <w:lang w:bidi="ar-SY"/>
        </w:rPr>
        <w:t>أ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ن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الطالب مطالب بحفظها و</w:t>
      </w:r>
      <w:r w:rsidRPr="006F4895">
        <w:rPr>
          <w:rFonts w:cs="Simplified Arabic" w:hint="cs"/>
          <w:sz w:val="26"/>
          <w:szCs w:val="28"/>
          <w:rtl/>
          <w:lang w:bidi="ar-SY"/>
        </w:rPr>
        <w:t>أ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ن 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الأسئلة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الإفادة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العلمية منها </w:t>
      </w:r>
      <w:r w:rsidR="00691F1E" w:rsidRPr="006F4895">
        <w:rPr>
          <w:rFonts w:cs="Simplified Arabic" w:hint="cs"/>
          <w:sz w:val="26"/>
          <w:szCs w:val="28"/>
          <w:rtl/>
          <w:lang w:bidi="ar-SY"/>
        </w:rPr>
        <w:t>فقط.</w:t>
      </w:r>
    </w:p>
    <w:p w:rsidR="006F4895" w:rsidRDefault="00691F1E" w:rsidP="006F4895">
      <w:pPr>
        <w:rPr>
          <w:rFonts w:cs="Simplified Arabic"/>
          <w:sz w:val="30"/>
          <w:szCs w:val="30"/>
          <w:lang w:bidi="ar-SY"/>
        </w:rPr>
      </w:pPr>
      <w:r>
        <w:rPr>
          <w:rFonts w:cs="Simplified Arabic" w:hint="cs"/>
          <w:b/>
          <w:bCs/>
          <w:sz w:val="30"/>
          <w:szCs w:val="30"/>
          <w:rtl/>
          <w:lang w:bidi="ar-SY"/>
        </w:rPr>
        <w:t>رابعا:</w:t>
      </w:r>
      <w:r w:rsidR="006F4895">
        <w:rPr>
          <w:rFonts w:cs="Simplified Arabic"/>
          <w:sz w:val="30"/>
          <w:szCs w:val="30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العليا، بدخول الامتحان قبل أسبوع من موعد الامتحان. </w:t>
      </w:r>
    </w:p>
    <w:p w:rsidR="006F4895" w:rsidRDefault="00691F1E" w:rsidP="006F4895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 w:hint="cs"/>
          <w:b/>
          <w:bCs/>
          <w:sz w:val="30"/>
          <w:szCs w:val="30"/>
          <w:rtl/>
          <w:lang w:bidi="ar-SY"/>
        </w:rPr>
        <w:t>خامساً:</w:t>
      </w:r>
      <w:r w:rsidR="006F4895">
        <w:rPr>
          <w:rFonts w:cs="Simplified Arabic"/>
          <w:sz w:val="30"/>
          <w:szCs w:val="30"/>
          <w:rtl/>
          <w:lang w:bidi="ar-SY"/>
        </w:rPr>
        <w:t xml:space="preserve"> يسمح للطالب بإلغاء طلبه بالتقدّم للامتحان قبل (24 ساعة) من موعد الامتحان.</w:t>
      </w:r>
    </w:p>
    <w:p w:rsidR="00CD612E" w:rsidRDefault="00CD612E" w:rsidP="006F4895">
      <w:pPr>
        <w:rPr>
          <w:rFonts w:cs="Simplified Arabic"/>
          <w:sz w:val="30"/>
          <w:szCs w:val="30"/>
          <w:rtl/>
          <w:lang w:bidi="ar-SY"/>
        </w:rPr>
      </w:pPr>
    </w:p>
    <w:p w:rsidR="006F4895" w:rsidRDefault="006F4895" w:rsidP="006F4895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ab/>
      </w:r>
      <w:r>
        <w:rPr>
          <w:rFonts w:cs="Simplified Arabic"/>
          <w:b/>
          <w:bCs/>
          <w:sz w:val="30"/>
          <w:szCs w:val="30"/>
          <w:rtl/>
          <w:lang w:bidi="ar-SY"/>
        </w:rPr>
        <w:tab/>
      </w:r>
    </w:p>
    <w:p w:rsidR="006F4895" w:rsidRDefault="006F4895" w:rsidP="006F4895">
      <w:pPr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                                                                  رئيس قسم الفقه وأصوله </w:t>
      </w:r>
    </w:p>
    <w:p w:rsidR="006F4895" w:rsidRDefault="006F4895" w:rsidP="006F4895">
      <w:pPr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</w:t>
      </w:r>
    </w:p>
    <w:p w:rsidR="006F4895" w:rsidRDefault="00C01D5D" w:rsidP="00C9068D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                                       أ.د </w:t>
      </w:r>
      <w:r w:rsidR="00C9068D">
        <w:rPr>
          <w:rFonts w:cs="Simplified Arabic" w:hint="cs"/>
          <w:b/>
          <w:bCs/>
          <w:sz w:val="30"/>
          <w:szCs w:val="30"/>
          <w:rtl/>
          <w:lang w:bidi="ar-SY"/>
        </w:rPr>
        <w:t>أ</w:t>
      </w:r>
      <w:r>
        <w:rPr>
          <w:rFonts w:cs="Simplified Arabic" w:hint="cs"/>
          <w:b/>
          <w:bCs/>
          <w:sz w:val="30"/>
          <w:szCs w:val="30"/>
          <w:rtl/>
          <w:lang w:bidi="ar-SY"/>
        </w:rPr>
        <w:t>نس عبد الواحد الجابر</w:t>
      </w:r>
    </w:p>
    <w:p w:rsidR="003057E3" w:rsidRPr="00691F1E" w:rsidRDefault="003057E3" w:rsidP="00691F1E">
      <w:pPr>
        <w:tabs>
          <w:tab w:val="left" w:pos="1356"/>
        </w:tabs>
        <w:rPr>
          <w:rFonts w:cs="Simplified Arabic"/>
          <w:sz w:val="24"/>
          <w:szCs w:val="24"/>
          <w:rtl/>
          <w:lang w:bidi="ar-SY"/>
        </w:rPr>
      </w:pPr>
    </w:p>
    <w:sectPr w:rsidR="003057E3" w:rsidRPr="00691F1E" w:rsidSect="00691F1E">
      <w:footerReference w:type="default" r:id="rId8"/>
      <w:pgSz w:w="11906" w:h="16838"/>
      <w:pgMar w:top="426" w:right="1361" w:bottom="709" w:left="1134" w:header="709" w:footer="97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B8E" w:rsidRDefault="00105B8E" w:rsidP="00EA5980">
      <w:r>
        <w:separator/>
      </w:r>
    </w:p>
  </w:endnote>
  <w:endnote w:type="continuationSeparator" w:id="0">
    <w:p w:rsidR="00105B8E" w:rsidRDefault="00105B8E" w:rsidP="00EA5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lotus">
    <w:altName w:val="Times New Roman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8362831"/>
      <w:docPartObj>
        <w:docPartGallery w:val="Page Numbers (Bottom of Page)"/>
        <w:docPartUnique/>
      </w:docPartObj>
    </w:sdtPr>
    <w:sdtEndPr/>
    <w:sdtContent>
      <w:p w:rsidR="00691F1E" w:rsidRDefault="00691F1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631" w:rsidRPr="009F5631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:rsidR="00691F1E" w:rsidRDefault="00691F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B8E" w:rsidRDefault="00105B8E" w:rsidP="00EA5980">
      <w:r>
        <w:separator/>
      </w:r>
    </w:p>
  </w:footnote>
  <w:footnote w:type="continuationSeparator" w:id="0">
    <w:p w:rsidR="00105B8E" w:rsidRDefault="00105B8E" w:rsidP="00EA5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 w15:restartNumberingAfterBreak="0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4" w15:restartNumberingAfterBreak="0">
    <w:nsid w:val="26246D28"/>
    <w:multiLevelType w:val="hybridMultilevel"/>
    <w:tmpl w:val="46EE8DBA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2CE101A7"/>
    <w:multiLevelType w:val="hybridMultilevel"/>
    <w:tmpl w:val="DEF874A2"/>
    <w:lvl w:ilvl="0" w:tplc="78725442">
      <w:start w:val="1"/>
      <w:numFmt w:val="bullet"/>
      <w:lvlText w:val=""/>
      <w:lvlJc w:val="left"/>
      <w:pPr>
        <w:ind w:left="260" w:hanging="360"/>
      </w:pPr>
      <w:rPr>
        <w:rFonts w:ascii="Symbol" w:eastAsiaTheme="minorEastAsia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</w:abstractNum>
  <w:abstractNum w:abstractNumId="6" w15:restartNumberingAfterBreak="0">
    <w:nsid w:val="2F977C7C"/>
    <w:multiLevelType w:val="hybridMultilevel"/>
    <w:tmpl w:val="4D54119C"/>
    <w:lvl w:ilvl="0" w:tplc="16004220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" w15:restartNumberingAfterBreak="0">
    <w:nsid w:val="31496B34"/>
    <w:multiLevelType w:val="hybridMultilevel"/>
    <w:tmpl w:val="C0AE89DA"/>
    <w:lvl w:ilvl="0" w:tplc="CFF21122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8" w15:restartNumberingAfterBreak="0">
    <w:nsid w:val="3D6A5A30"/>
    <w:multiLevelType w:val="hybridMultilevel"/>
    <w:tmpl w:val="E070CFAE"/>
    <w:lvl w:ilvl="0" w:tplc="A104C2DA">
      <w:numFmt w:val="bullet"/>
      <w:lvlText w:val=""/>
      <w:lvlJc w:val="left"/>
      <w:pPr>
        <w:ind w:left="683" w:hanging="360"/>
      </w:pPr>
      <w:rPr>
        <w:rFonts w:ascii="Symbol" w:eastAsia="Calibri" w:hAnsi="Symbol" w:cs="Simplified Arabi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9" w15:restartNumberingAfterBreak="0">
    <w:nsid w:val="51376405"/>
    <w:multiLevelType w:val="hybridMultilevel"/>
    <w:tmpl w:val="BADE8F20"/>
    <w:lvl w:ilvl="0" w:tplc="C3BCA07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1" w15:restartNumberingAfterBreak="0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2" w15:restartNumberingAfterBreak="0">
    <w:nsid w:val="5EA2343D"/>
    <w:multiLevelType w:val="hybridMultilevel"/>
    <w:tmpl w:val="7BB8D738"/>
    <w:lvl w:ilvl="0" w:tplc="10D07BD2">
      <w:start w:val="1"/>
      <w:numFmt w:val="arabicAlpha"/>
      <w:lvlText w:val="%1-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73FE2386"/>
    <w:multiLevelType w:val="hybridMultilevel"/>
    <w:tmpl w:val="FDBCE41E"/>
    <w:lvl w:ilvl="0" w:tplc="459E4668">
      <w:start w:val="1"/>
      <w:numFmt w:val="decimal"/>
      <w:lvlText w:val="%1-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0" w:hanging="360"/>
      </w:pPr>
    </w:lvl>
    <w:lvl w:ilvl="2" w:tplc="0409001B" w:tentative="1">
      <w:start w:val="1"/>
      <w:numFmt w:val="lowerRoman"/>
      <w:lvlText w:val="%3."/>
      <w:lvlJc w:val="right"/>
      <w:pPr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4" w15:restartNumberingAfterBreak="0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10"/>
  </w:num>
  <w:num w:numId="2">
    <w:abstractNumId w:val="14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7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9"/>
  </w:num>
  <w:num w:numId="18">
    <w:abstractNumId w:val="3"/>
  </w:num>
  <w:num w:numId="19">
    <w:abstractNumId w:val="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CBE"/>
    <w:rsid w:val="00001E28"/>
    <w:rsid w:val="00002E79"/>
    <w:rsid w:val="00003156"/>
    <w:rsid w:val="0001012F"/>
    <w:rsid w:val="00013908"/>
    <w:rsid w:val="00014AAE"/>
    <w:rsid w:val="0001641C"/>
    <w:rsid w:val="0001703C"/>
    <w:rsid w:val="00021019"/>
    <w:rsid w:val="000300F4"/>
    <w:rsid w:val="0003139B"/>
    <w:rsid w:val="00036AEA"/>
    <w:rsid w:val="00037D34"/>
    <w:rsid w:val="00044669"/>
    <w:rsid w:val="000459F6"/>
    <w:rsid w:val="000474DD"/>
    <w:rsid w:val="0005637E"/>
    <w:rsid w:val="00057808"/>
    <w:rsid w:val="00063E8E"/>
    <w:rsid w:val="000650BE"/>
    <w:rsid w:val="00066255"/>
    <w:rsid w:val="000671B4"/>
    <w:rsid w:val="00067E9C"/>
    <w:rsid w:val="00073894"/>
    <w:rsid w:val="00075939"/>
    <w:rsid w:val="00076E67"/>
    <w:rsid w:val="00077F17"/>
    <w:rsid w:val="00086FF6"/>
    <w:rsid w:val="0009005B"/>
    <w:rsid w:val="000A5A38"/>
    <w:rsid w:val="000B04FC"/>
    <w:rsid w:val="000B18B8"/>
    <w:rsid w:val="000B2E09"/>
    <w:rsid w:val="000B31E5"/>
    <w:rsid w:val="000B3506"/>
    <w:rsid w:val="000B7C43"/>
    <w:rsid w:val="000C1113"/>
    <w:rsid w:val="000C4D48"/>
    <w:rsid w:val="000C588E"/>
    <w:rsid w:val="000D1188"/>
    <w:rsid w:val="000D1969"/>
    <w:rsid w:val="000D2749"/>
    <w:rsid w:val="000D3703"/>
    <w:rsid w:val="000E184A"/>
    <w:rsid w:val="000E1D83"/>
    <w:rsid w:val="000E3658"/>
    <w:rsid w:val="000E3F7F"/>
    <w:rsid w:val="000E60B8"/>
    <w:rsid w:val="000E728A"/>
    <w:rsid w:val="000E7B35"/>
    <w:rsid w:val="000F09D9"/>
    <w:rsid w:val="000F34F5"/>
    <w:rsid w:val="000F75F7"/>
    <w:rsid w:val="001005D8"/>
    <w:rsid w:val="00101D1E"/>
    <w:rsid w:val="0010327B"/>
    <w:rsid w:val="00103CFC"/>
    <w:rsid w:val="00103D8E"/>
    <w:rsid w:val="0010572C"/>
    <w:rsid w:val="00105B8E"/>
    <w:rsid w:val="00106B9A"/>
    <w:rsid w:val="00107592"/>
    <w:rsid w:val="0011568B"/>
    <w:rsid w:val="00116964"/>
    <w:rsid w:val="001214CB"/>
    <w:rsid w:val="00121CE3"/>
    <w:rsid w:val="00133FE1"/>
    <w:rsid w:val="00141999"/>
    <w:rsid w:val="00143365"/>
    <w:rsid w:val="0014388A"/>
    <w:rsid w:val="00146006"/>
    <w:rsid w:val="00151468"/>
    <w:rsid w:val="00152579"/>
    <w:rsid w:val="00152B7E"/>
    <w:rsid w:val="001560A5"/>
    <w:rsid w:val="00156EA7"/>
    <w:rsid w:val="001706D1"/>
    <w:rsid w:val="00170CD1"/>
    <w:rsid w:val="00172A0C"/>
    <w:rsid w:val="001747A2"/>
    <w:rsid w:val="00175782"/>
    <w:rsid w:val="00176548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DFE"/>
    <w:rsid w:val="00191EFA"/>
    <w:rsid w:val="00194ECB"/>
    <w:rsid w:val="00197FC7"/>
    <w:rsid w:val="001A0151"/>
    <w:rsid w:val="001A06FB"/>
    <w:rsid w:val="001A256C"/>
    <w:rsid w:val="001A3DD2"/>
    <w:rsid w:val="001A76A4"/>
    <w:rsid w:val="001B0F71"/>
    <w:rsid w:val="001B4FC8"/>
    <w:rsid w:val="001B6AF6"/>
    <w:rsid w:val="001C1E4F"/>
    <w:rsid w:val="001C344A"/>
    <w:rsid w:val="001C37AC"/>
    <w:rsid w:val="001C3ABD"/>
    <w:rsid w:val="001C64C7"/>
    <w:rsid w:val="001C6E72"/>
    <w:rsid w:val="001D5CF5"/>
    <w:rsid w:val="001D5EEA"/>
    <w:rsid w:val="001D66C4"/>
    <w:rsid w:val="001D70D7"/>
    <w:rsid w:val="001D7D1A"/>
    <w:rsid w:val="001E68BB"/>
    <w:rsid w:val="001E7A89"/>
    <w:rsid w:val="001F316E"/>
    <w:rsid w:val="001F3604"/>
    <w:rsid w:val="001F4AE5"/>
    <w:rsid w:val="001F4D22"/>
    <w:rsid w:val="001F4EBE"/>
    <w:rsid w:val="001F7419"/>
    <w:rsid w:val="0020240E"/>
    <w:rsid w:val="0020636A"/>
    <w:rsid w:val="0021070C"/>
    <w:rsid w:val="002119D1"/>
    <w:rsid w:val="0021246B"/>
    <w:rsid w:val="00212D8A"/>
    <w:rsid w:val="0021340F"/>
    <w:rsid w:val="002139E1"/>
    <w:rsid w:val="00216C2F"/>
    <w:rsid w:val="002216FD"/>
    <w:rsid w:val="0022322E"/>
    <w:rsid w:val="002238B0"/>
    <w:rsid w:val="00223BDF"/>
    <w:rsid w:val="00224947"/>
    <w:rsid w:val="00224CC6"/>
    <w:rsid w:val="0022549B"/>
    <w:rsid w:val="00227A09"/>
    <w:rsid w:val="00231F0E"/>
    <w:rsid w:val="002341CE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3CC7"/>
    <w:rsid w:val="002748CF"/>
    <w:rsid w:val="00280ACA"/>
    <w:rsid w:val="00281EBF"/>
    <w:rsid w:val="00284008"/>
    <w:rsid w:val="00285B97"/>
    <w:rsid w:val="00285C85"/>
    <w:rsid w:val="00291EEE"/>
    <w:rsid w:val="00294062"/>
    <w:rsid w:val="00295760"/>
    <w:rsid w:val="0029625E"/>
    <w:rsid w:val="002A0E32"/>
    <w:rsid w:val="002A3759"/>
    <w:rsid w:val="002A44D4"/>
    <w:rsid w:val="002A4536"/>
    <w:rsid w:val="002A620E"/>
    <w:rsid w:val="002A6554"/>
    <w:rsid w:val="002B04E7"/>
    <w:rsid w:val="002B343C"/>
    <w:rsid w:val="002B56D1"/>
    <w:rsid w:val="002C03AD"/>
    <w:rsid w:val="002D053F"/>
    <w:rsid w:val="002D225E"/>
    <w:rsid w:val="002D2599"/>
    <w:rsid w:val="002D2628"/>
    <w:rsid w:val="002D28E9"/>
    <w:rsid w:val="002D35D0"/>
    <w:rsid w:val="002D4A47"/>
    <w:rsid w:val="002E793B"/>
    <w:rsid w:val="002F0293"/>
    <w:rsid w:val="002F4F15"/>
    <w:rsid w:val="002F5F42"/>
    <w:rsid w:val="002F6DDF"/>
    <w:rsid w:val="003005BB"/>
    <w:rsid w:val="003057E3"/>
    <w:rsid w:val="00306650"/>
    <w:rsid w:val="00306B66"/>
    <w:rsid w:val="00307428"/>
    <w:rsid w:val="00311A00"/>
    <w:rsid w:val="00312163"/>
    <w:rsid w:val="00314196"/>
    <w:rsid w:val="00315FC6"/>
    <w:rsid w:val="0032111C"/>
    <w:rsid w:val="00321BDA"/>
    <w:rsid w:val="0032466E"/>
    <w:rsid w:val="003249F0"/>
    <w:rsid w:val="00325B47"/>
    <w:rsid w:val="003263CD"/>
    <w:rsid w:val="00330B1D"/>
    <w:rsid w:val="003319F6"/>
    <w:rsid w:val="00333B07"/>
    <w:rsid w:val="00335C92"/>
    <w:rsid w:val="00336EEF"/>
    <w:rsid w:val="00343A8A"/>
    <w:rsid w:val="00350021"/>
    <w:rsid w:val="003501FA"/>
    <w:rsid w:val="00350C25"/>
    <w:rsid w:val="003626F6"/>
    <w:rsid w:val="003634E9"/>
    <w:rsid w:val="003655FF"/>
    <w:rsid w:val="00367955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6375"/>
    <w:rsid w:val="003A107B"/>
    <w:rsid w:val="003A2F83"/>
    <w:rsid w:val="003A7AD0"/>
    <w:rsid w:val="003B398F"/>
    <w:rsid w:val="003B55DA"/>
    <w:rsid w:val="003C20D6"/>
    <w:rsid w:val="003C2DB5"/>
    <w:rsid w:val="003C6020"/>
    <w:rsid w:val="003D0B04"/>
    <w:rsid w:val="003D1523"/>
    <w:rsid w:val="003D39FC"/>
    <w:rsid w:val="003D5668"/>
    <w:rsid w:val="003D74FE"/>
    <w:rsid w:val="003E5B60"/>
    <w:rsid w:val="003F0171"/>
    <w:rsid w:val="003F07D6"/>
    <w:rsid w:val="00401998"/>
    <w:rsid w:val="00404590"/>
    <w:rsid w:val="00405151"/>
    <w:rsid w:val="00405D29"/>
    <w:rsid w:val="00411717"/>
    <w:rsid w:val="00413238"/>
    <w:rsid w:val="00413334"/>
    <w:rsid w:val="004171FA"/>
    <w:rsid w:val="00417C20"/>
    <w:rsid w:val="004209C6"/>
    <w:rsid w:val="00421558"/>
    <w:rsid w:val="00423DBF"/>
    <w:rsid w:val="00424D0E"/>
    <w:rsid w:val="004327E8"/>
    <w:rsid w:val="004328F3"/>
    <w:rsid w:val="00436B01"/>
    <w:rsid w:val="004372C1"/>
    <w:rsid w:val="00440C3F"/>
    <w:rsid w:val="00443028"/>
    <w:rsid w:val="004431A1"/>
    <w:rsid w:val="00450805"/>
    <w:rsid w:val="004525C9"/>
    <w:rsid w:val="00453BAF"/>
    <w:rsid w:val="00453E70"/>
    <w:rsid w:val="0045403E"/>
    <w:rsid w:val="00454E3C"/>
    <w:rsid w:val="00455F7B"/>
    <w:rsid w:val="00456F91"/>
    <w:rsid w:val="004611E3"/>
    <w:rsid w:val="004625B1"/>
    <w:rsid w:val="00471FF9"/>
    <w:rsid w:val="00473A61"/>
    <w:rsid w:val="00475479"/>
    <w:rsid w:val="00480EF8"/>
    <w:rsid w:val="004834A3"/>
    <w:rsid w:val="00485EF0"/>
    <w:rsid w:val="0049437C"/>
    <w:rsid w:val="004A260A"/>
    <w:rsid w:val="004A49AD"/>
    <w:rsid w:val="004A57CC"/>
    <w:rsid w:val="004B0EAA"/>
    <w:rsid w:val="004B485F"/>
    <w:rsid w:val="004B61CA"/>
    <w:rsid w:val="004C3B11"/>
    <w:rsid w:val="004C6D3C"/>
    <w:rsid w:val="004C6EC9"/>
    <w:rsid w:val="004D2B57"/>
    <w:rsid w:val="004D6F47"/>
    <w:rsid w:val="004E0659"/>
    <w:rsid w:val="004E7A01"/>
    <w:rsid w:val="004E7EEA"/>
    <w:rsid w:val="004F037D"/>
    <w:rsid w:val="004F16B5"/>
    <w:rsid w:val="004F3C48"/>
    <w:rsid w:val="004F5280"/>
    <w:rsid w:val="004F5B4A"/>
    <w:rsid w:val="0050177F"/>
    <w:rsid w:val="00504EBB"/>
    <w:rsid w:val="00512874"/>
    <w:rsid w:val="005178A2"/>
    <w:rsid w:val="00517E4F"/>
    <w:rsid w:val="005218AF"/>
    <w:rsid w:val="00522435"/>
    <w:rsid w:val="00523BD8"/>
    <w:rsid w:val="00523F3A"/>
    <w:rsid w:val="00524B88"/>
    <w:rsid w:val="005250B0"/>
    <w:rsid w:val="0053190F"/>
    <w:rsid w:val="00531D71"/>
    <w:rsid w:val="00537586"/>
    <w:rsid w:val="00541AFB"/>
    <w:rsid w:val="005444EE"/>
    <w:rsid w:val="00547282"/>
    <w:rsid w:val="00552F34"/>
    <w:rsid w:val="005530BD"/>
    <w:rsid w:val="00554957"/>
    <w:rsid w:val="0056116F"/>
    <w:rsid w:val="00562FAC"/>
    <w:rsid w:val="00564950"/>
    <w:rsid w:val="005654B0"/>
    <w:rsid w:val="005667D3"/>
    <w:rsid w:val="00566EF0"/>
    <w:rsid w:val="005701B2"/>
    <w:rsid w:val="00570867"/>
    <w:rsid w:val="00571D87"/>
    <w:rsid w:val="00572268"/>
    <w:rsid w:val="00574658"/>
    <w:rsid w:val="0057668A"/>
    <w:rsid w:val="005826A5"/>
    <w:rsid w:val="00582F37"/>
    <w:rsid w:val="00586171"/>
    <w:rsid w:val="005872CF"/>
    <w:rsid w:val="0059140D"/>
    <w:rsid w:val="005940AE"/>
    <w:rsid w:val="005A1854"/>
    <w:rsid w:val="005A281C"/>
    <w:rsid w:val="005A3608"/>
    <w:rsid w:val="005A6D8E"/>
    <w:rsid w:val="005B11C4"/>
    <w:rsid w:val="005B1284"/>
    <w:rsid w:val="005B3888"/>
    <w:rsid w:val="005B7BCA"/>
    <w:rsid w:val="005C0BDA"/>
    <w:rsid w:val="005C1B12"/>
    <w:rsid w:val="005C3529"/>
    <w:rsid w:val="005C54A0"/>
    <w:rsid w:val="005C60EA"/>
    <w:rsid w:val="005C6443"/>
    <w:rsid w:val="005D0715"/>
    <w:rsid w:val="005D093E"/>
    <w:rsid w:val="005D4CE9"/>
    <w:rsid w:val="005D58D9"/>
    <w:rsid w:val="005E0AC4"/>
    <w:rsid w:val="005E5258"/>
    <w:rsid w:val="005E79D1"/>
    <w:rsid w:val="005F1148"/>
    <w:rsid w:val="005F4116"/>
    <w:rsid w:val="005F62D7"/>
    <w:rsid w:val="005F68F8"/>
    <w:rsid w:val="00607FF6"/>
    <w:rsid w:val="006149EA"/>
    <w:rsid w:val="00622355"/>
    <w:rsid w:val="00624BD5"/>
    <w:rsid w:val="00625BCC"/>
    <w:rsid w:val="00627E0C"/>
    <w:rsid w:val="006320B6"/>
    <w:rsid w:val="00636AE0"/>
    <w:rsid w:val="006409CF"/>
    <w:rsid w:val="0064245A"/>
    <w:rsid w:val="00644944"/>
    <w:rsid w:val="006462AB"/>
    <w:rsid w:val="00650EF1"/>
    <w:rsid w:val="006536C6"/>
    <w:rsid w:val="00654422"/>
    <w:rsid w:val="00656749"/>
    <w:rsid w:val="0066135F"/>
    <w:rsid w:val="0066323B"/>
    <w:rsid w:val="006673C5"/>
    <w:rsid w:val="006708FF"/>
    <w:rsid w:val="00671778"/>
    <w:rsid w:val="00673899"/>
    <w:rsid w:val="00674480"/>
    <w:rsid w:val="00676CCF"/>
    <w:rsid w:val="006805BC"/>
    <w:rsid w:val="00681BC2"/>
    <w:rsid w:val="00685F25"/>
    <w:rsid w:val="00691F1E"/>
    <w:rsid w:val="00695323"/>
    <w:rsid w:val="00696CBE"/>
    <w:rsid w:val="00697DCA"/>
    <w:rsid w:val="006A07F7"/>
    <w:rsid w:val="006A137B"/>
    <w:rsid w:val="006A3E70"/>
    <w:rsid w:val="006B2747"/>
    <w:rsid w:val="006B3883"/>
    <w:rsid w:val="006B59CD"/>
    <w:rsid w:val="006B7A9B"/>
    <w:rsid w:val="006C186F"/>
    <w:rsid w:val="006C34C3"/>
    <w:rsid w:val="006C38F1"/>
    <w:rsid w:val="006C4DA8"/>
    <w:rsid w:val="006C6C60"/>
    <w:rsid w:val="006D0AD4"/>
    <w:rsid w:val="006D0B01"/>
    <w:rsid w:val="006D1683"/>
    <w:rsid w:val="006D33F8"/>
    <w:rsid w:val="006D387D"/>
    <w:rsid w:val="006D3B29"/>
    <w:rsid w:val="006D46FD"/>
    <w:rsid w:val="006D4A77"/>
    <w:rsid w:val="006D5BC2"/>
    <w:rsid w:val="006D6B11"/>
    <w:rsid w:val="006E0159"/>
    <w:rsid w:val="006E17CC"/>
    <w:rsid w:val="006F1BB8"/>
    <w:rsid w:val="006F379C"/>
    <w:rsid w:val="006F4895"/>
    <w:rsid w:val="006F54F8"/>
    <w:rsid w:val="006F791F"/>
    <w:rsid w:val="00701676"/>
    <w:rsid w:val="00701B3D"/>
    <w:rsid w:val="00704EC7"/>
    <w:rsid w:val="007052E1"/>
    <w:rsid w:val="00706265"/>
    <w:rsid w:val="00711314"/>
    <w:rsid w:val="00715199"/>
    <w:rsid w:val="00722C00"/>
    <w:rsid w:val="007234BD"/>
    <w:rsid w:val="00723885"/>
    <w:rsid w:val="00723E3D"/>
    <w:rsid w:val="007250A9"/>
    <w:rsid w:val="007324AA"/>
    <w:rsid w:val="00732CDA"/>
    <w:rsid w:val="00733C8A"/>
    <w:rsid w:val="00736AF2"/>
    <w:rsid w:val="0073746D"/>
    <w:rsid w:val="00737FC2"/>
    <w:rsid w:val="007418A0"/>
    <w:rsid w:val="007477E3"/>
    <w:rsid w:val="007510E8"/>
    <w:rsid w:val="00763F7E"/>
    <w:rsid w:val="007641AB"/>
    <w:rsid w:val="00764F5F"/>
    <w:rsid w:val="0078005D"/>
    <w:rsid w:val="007821B3"/>
    <w:rsid w:val="00783665"/>
    <w:rsid w:val="00783B64"/>
    <w:rsid w:val="007846B2"/>
    <w:rsid w:val="00784E83"/>
    <w:rsid w:val="00785A88"/>
    <w:rsid w:val="00785E09"/>
    <w:rsid w:val="00786C6B"/>
    <w:rsid w:val="00790115"/>
    <w:rsid w:val="00791211"/>
    <w:rsid w:val="00793A8D"/>
    <w:rsid w:val="00793CBA"/>
    <w:rsid w:val="0079496B"/>
    <w:rsid w:val="007A2677"/>
    <w:rsid w:val="007A3C87"/>
    <w:rsid w:val="007A6A32"/>
    <w:rsid w:val="007A7F86"/>
    <w:rsid w:val="007B17AB"/>
    <w:rsid w:val="007B1D56"/>
    <w:rsid w:val="007B4BDF"/>
    <w:rsid w:val="007B750C"/>
    <w:rsid w:val="007B7D5D"/>
    <w:rsid w:val="007C0409"/>
    <w:rsid w:val="007C1373"/>
    <w:rsid w:val="007C46BC"/>
    <w:rsid w:val="007C4BBB"/>
    <w:rsid w:val="007C5C82"/>
    <w:rsid w:val="007C666B"/>
    <w:rsid w:val="007C6DA8"/>
    <w:rsid w:val="007C7BF4"/>
    <w:rsid w:val="007D1981"/>
    <w:rsid w:val="007D6C8B"/>
    <w:rsid w:val="007E027F"/>
    <w:rsid w:val="007E0FE6"/>
    <w:rsid w:val="007E1CAE"/>
    <w:rsid w:val="007E2271"/>
    <w:rsid w:val="007F53BB"/>
    <w:rsid w:val="00800AD5"/>
    <w:rsid w:val="00800BA2"/>
    <w:rsid w:val="0080187B"/>
    <w:rsid w:val="00802528"/>
    <w:rsid w:val="0080420A"/>
    <w:rsid w:val="0080490A"/>
    <w:rsid w:val="00804E14"/>
    <w:rsid w:val="00813C49"/>
    <w:rsid w:val="008142F4"/>
    <w:rsid w:val="00820826"/>
    <w:rsid w:val="008209E1"/>
    <w:rsid w:val="00821FEC"/>
    <w:rsid w:val="00826159"/>
    <w:rsid w:val="008263AE"/>
    <w:rsid w:val="00832600"/>
    <w:rsid w:val="00840D9D"/>
    <w:rsid w:val="0084284F"/>
    <w:rsid w:val="00852898"/>
    <w:rsid w:val="0085362B"/>
    <w:rsid w:val="00857869"/>
    <w:rsid w:val="00860464"/>
    <w:rsid w:val="00860524"/>
    <w:rsid w:val="00860C21"/>
    <w:rsid w:val="00866E6B"/>
    <w:rsid w:val="0086700D"/>
    <w:rsid w:val="008670CB"/>
    <w:rsid w:val="00871187"/>
    <w:rsid w:val="008713F8"/>
    <w:rsid w:val="00872CA6"/>
    <w:rsid w:val="00874B3C"/>
    <w:rsid w:val="00880A3E"/>
    <w:rsid w:val="00881D88"/>
    <w:rsid w:val="00883EE3"/>
    <w:rsid w:val="00886E0A"/>
    <w:rsid w:val="00891BED"/>
    <w:rsid w:val="00895182"/>
    <w:rsid w:val="0089526C"/>
    <w:rsid w:val="008A53F9"/>
    <w:rsid w:val="008A56F2"/>
    <w:rsid w:val="008A63AF"/>
    <w:rsid w:val="008A6728"/>
    <w:rsid w:val="008B0501"/>
    <w:rsid w:val="008B44E9"/>
    <w:rsid w:val="008B7B80"/>
    <w:rsid w:val="008C3FFF"/>
    <w:rsid w:val="008C6321"/>
    <w:rsid w:val="008D0B49"/>
    <w:rsid w:val="008D455D"/>
    <w:rsid w:val="008D56FA"/>
    <w:rsid w:val="008D601A"/>
    <w:rsid w:val="008D6B75"/>
    <w:rsid w:val="008E0710"/>
    <w:rsid w:val="008E2E30"/>
    <w:rsid w:val="008E3D32"/>
    <w:rsid w:val="008E535F"/>
    <w:rsid w:val="008E771F"/>
    <w:rsid w:val="008F1077"/>
    <w:rsid w:val="008F2641"/>
    <w:rsid w:val="008F2AE2"/>
    <w:rsid w:val="00903553"/>
    <w:rsid w:val="0090424C"/>
    <w:rsid w:val="00911F23"/>
    <w:rsid w:val="009124E8"/>
    <w:rsid w:val="00915D3D"/>
    <w:rsid w:val="00916F3C"/>
    <w:rsid w:val="009231BF"/>
    <w:rsid w:val="00924C51"/>
    <w:rsid w:val="00925981"/>
    <w:rsid w:val="00926066"/>
    <w:rsid w:val="00931FCB"/>
    <w:rsid w:val="0093339B"/>
    <w:rsid w:val="009351C4"/>
    <w:rsid w:val="0093525D"/>
    <w:rsid w:val="00935691"/>
    <w:rsid w:val="00941C13"/>
    <w:rsid w:val="00941C37"/>
    <w:rsid w:val="00942722"/>
    <w:rsid w:val="00951CA7"/>
    <w:rsid w:val="00952212"/>
    <w:rsid w:val="00955E45"/>
    <w:rsid w:val="009630F4"/>
    <w:rsid w:val="009708DC"/>
    <w:rsid w:val="009755C5"/>
    <w:rsid w:val="00982AB1"/>
    <w:rsid w:val="00983006"/>
    <w:rsid w:val="00983E1C"/>
    <w:rsid w:val="00985E5A"/>
    <w:rsid w:val="00991461"/>
    <w:rsid w:val="00993605"/>
    <w:rsid w:val="009936E6"/>
    <w:rsid w:val="009A1C38"/>
    <w:rsid w:val="009A3BD3"/>
    <w:rsid w:val="009A4367"/>
    <w:rsid w:val="009A6610"/>
    <w:rsid w:val="009B1143"/>
    <w:rsid w:val="009B35A5"/>
    <w:rsid w:val="009C3244"/>
    <w:rsid w:val="009D6965"/>
    <w:rsid w:val="009E1667"/>
    <w:rsid w:val="009E1907"/>
    <w:rsid w:val="009F09A5"/>
    <w:rsid w:val="009F5631"/>
    <w:rsid w:val="00A03F88"/>
    <w:rsid w:val="00A0537C"/>
    <w:rsid w:val="00A12614"/>
    <w:rsid w:val="00A14269"/>
    <w:rsid w:val="00A1668E"/>
    <w:rsid w:val="00A222C1"/>
    <w:rsid w:val="00A2265C"/>
    <w:rsid w:val="00A2505E"/>
    <w:rsid w:val="00A25CA7"/>
    <w:rsid w:val="00A31497"/>
    <w:rsid w:val="00A31FA3"/>
    <w:rsid w:val="00A34FFB"/>
    <w:rsid w:val="00A466D0"/>
    <w:rsid w:val="00A519CC"/>
    <w:rsid w:val="00A5343C"/>
    <w:rsid w:val="00A535A8"/>
    <w:rsid w:val="00A56152"/>
    <w:rsid w:val="00A57B4D"/>
    <w:rsid w:val="00A63B14"/>
    <w:rsid w:val="00A63C38"/>
    <w:rsid w:val="00A70970"/>
    <w:rsid w:val="00A74100"/>
    <w:rsid w:val="00A83285"/>
    <w:rsid w:val="00A85669"/>
    <w:rsid w:val="00A9282F"/>
    <w:rsid w:val="00A933A6"/>
    <w:rsid w:val="00A935AE"/>
    <w:rsid w:val="00AA3B72"/>
    <w:rsid w:val="00AA69C6"/>
    <w:rsid w:val="00AB48C0"/>
    <w:rsid w:val="00AC180B"/>
    <w:rsid w:val="00AC3DAC"/>
    <w:rsid w:val="00AC4B84"/>
    <w:rsid w:val="00AC5FE3"/>
    <w:rsid w:val="00AC6207"/>
    <w:rsid w:val="00AC66A7"/>
    <w:rsid w:val="00AC6823"/>
    <w:rsid w:val="00AD353B"/>
    <w:rsid w:val="00AD45E3"/>
    <w:rsid w:val="00AD55E8"/>
    <w:rsid w:val="00AD624D"/>
    <w:rsid w:val="00AE2056"/>
    <w:rsid w:val="00AE3499"/>
    <w:rsid w:val="00B00249"/>
    <w:rsid w:val="00B058C1"/>
    <w:rsid w:val="00B15D92"/>
    <w:rsid w:val="00B2264A"/>
    <w:rsid w:val="00B23848"/>
    <w:rsid w:val="00B27980"/>
    <w:rsid w:val="00B31297"/>
    <w:rsid w:val="00B3246F"/>
    <w:rsid w:val="00B36582"/>
    <w:rsid w:val="00B36FE1"/>
    <w:rsid w:val="00B37A01"/>
    <w:rsid w:val="00B4026A"/>
    <w:rsid w:val="00B4034D"/>
    <w:rsid w:val="00B40452"/>
    <w:rsid w:val="00B4231D"/>
    <w:rsid w:val="00B4319B"/>
    <w:rsid w:val="00B44B3E"/>
    <w:rsid w:val="00B455B9"/>
    <w:rsid w:val="00B461FA"/>
    <w:rsid w:val="00B46974"/>
    <w:rsid w:val="00B524A7"/>
    <w:rsid w:val="00B620F5"/>
    <w:rsid w:val="00B659CC"/>
    <w:rsid w:val="00B67285"/>
    <w:rsid w:val="00B67E81"/>
    <w:rsid w:val="00B704A9"/>
    <w:rsid w:val="00B70785"/>
    <w:rsid w:val="00B73EF3"/>
    <w:rsid w:val="00B75A47"/>
    <w:rsid w:val="00B829D7"/>
    <w:rsid w:val="00B82AC3"/>
    <w:rsid w:val="00B96363"/>
    <w:rsid w:val="00BA0762"/>
    <w:rsid w:val="00BA1BFF"/>
    <w:rsid w:val="00BA7F66"/>
    <w:rsid w:val="00BB5141"/>
    <w:rsid w:val="00BC22E6"/>
    <w:rsid w:val="00BC39B0"/>
    <w:rsid w:val="00BC4234"/>
    <w:rsid w:val="00BD1409"/>
    <w:rsid w:val="00BD2C02"/>
    <w:rsid w:val="00BD3028"/>
    <w:rsid w:val="00BD7112"/>
    <w:rsid w:val="00BD74C0"/>
    <w:rsid w:val="00BD7FCB"/>
    <w:rsid w:val="00BE2AA6"/>
    <w:rsid w:val="00BE2B08"/>
    <w:rsid w:val="00BE3289"/>
    <w:rsid w:val="00BE4CCF"/>
    <w:rsid w:val="00BE7549"/>
    <w:rsid w:val="00BF04D1"/>
    <w:rsid w:val="00BF74DA"/>
    <w:rsid w:val="00C003B0"/>
    <w:rsid w:val="00C01D5D"/>
    <w:rsid w:val="00C075C0"/>
    <w:rsid w:val="00C107D6"/>
    <w:rsid w:val="00C1199C"/>
    <w:rsid w:val="00C13274"/>
    <w:rsid w:val="00C1719C"/>
    <w:rsid w:val="00C2154E"/>
    <w:rsid w:val="00C24BEA"/>
    <w:rsid w:val="00C25554"/>
    <w:rsid w:val="00C263F4"/>
    <w:rsid w:val="00C2693E"/>
    <w:rsid w:val="00C303AA"/>
    <w:rsid w:val="00C32127"/>
    <w:rsid w:val="00C405FA"/>
    <w:rsid w:val="00C4133F"/>
    <w:rsid w:val="00C41CE2"/>
    <w:rsid w:val="00C43849"/>
    <w:rsid w:val="00C451EF"/>
    <w:rsid w:val="00C45D89"/>
    <w:rsid w:val="00C502BE"/>
    <w:rsid w:val="00C51E0C"/>
    <w:rsid w:val="00C523B1"/>
    <w:rsid w:val="00C54EF9"/>
    <w:rsid w:val="00C577C9"/>
    <w:rsid w:val="00C614C5"/>
    <w:rsid w:val="00C643E4"/>
    <w:rsid w:val="00C64A18"/>
    <w:rsid w:val="00C667F6"/>
    <w:rsid w:val="00C67F93"/>
    <w:rsid w:val="00C700F6"/>
    <w:rsid w:val="00C7292F"/>
    <w:rsid w:val="00C758EB"/>
    <w:rsid w:val="00C77DF2"/>
    <w:rsid w:val="00C8503B"/>
    <w:rsid w:val="00C8634C"/>
    <w:rsid w:val="00C9068D"/>
    <w:rsid w:val="00C93A73"/>
    <w:rsid w:val="00C9458D"/>
    <w:rsid w:val="00CA51E6"/>
    <w:rsid w:val="00CA7C94"/>
    <w:rsid w:val="00CB1B66"/>
    <w:rsid w:val="00CB52EA"/>
    <w:rsid w:val="00CB6134"/>
    <w:rsid w:val="00CB7996"/>
    <w:rsid w:val="00CC1E84"/>
    <w:rsid w:val="00CC306A"/>
    <w:rsid w:val="00CC433C"/>
    <w:rsid w:val="00CC5BBB"/>
    <w:rsid w:val="00CC79A6"/>
    <w:rsid w:val="00CD02E8"/>
    <w:rsid w:val="00CD0F36"/>
    <w:rsid w:val="00CD3FC9"/>
    <w:rsid w:val="00CD612E"/>
    <w:rsid w:val="00CE35F4"/>
    <w:rsid w:val="00CE4E8A"/>
    <w:rsid w:val="00CE76CC"/>
    <w:rsid w:val="00CF128F"/>
    <w:rsid w:val="00CF1D21"/>
    <w:rsid w:val="00CF2BB1"/>
    <w:rsid w:val="00CF3000"/>
    <w:rsid w:val="00CF3865"/>
    <w:rsid w:val="00CF533F"/>
    <w:rsid w:val="00CF5D4E"/>
    <w:rsid w:val="00CF7030"/>
    <w:rsid w:val="00D012F7"/>
    <w:rsid w:val="00D01CDE"/>
    <w:rsid w:val="00D01FB2"/>
    <w:rsid w:val="00D04AD1"/>
    <w:rsid w:val="00D07387"/>
    <w:rsid w:val="00D1084A"/>
    <w:rsid w:val="00D10A30"/>
    <w:rsid w:val="00D14564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3A63"/>
    <w:rsid w:val="00D37A39"/>
    <w:rsid w:val="00D40D99"/>
    <w:rsid w:val="00D536D2"/>
    <w:rsid w:val="00D54DFD"/>
    <w:rsid w:val="00D558B7"/>
    <w:rsid w:val="00D600C4"/>
    <w:rsid w:val="00D60260"/>
    <w:rsid w:val="00D61AED"/>
    <w:rsid w:val="00D65940"/>
    <w:rsid w:val="00D66CD9"/>
    <w:rsid w:val="00D722AB"/>
    <w:rsid w:val="00D72F0C"/>
    <w:rsid w:val="00D77B1D"/>
    <w:rsid w:val="00D80336"/>
    <w:rsid w:val="00D804FB"/>
    <w:rsid w:val="00D80713"/>
    <w:rsid w:val="00D81EB9"/>
    <w:rsid w:val="00D82878"/>
    <w:rsid w:val="00D918E1"/>
    <w:rsid w:val="00D94FBD"/>
    <w:rsid w:val="00DA04A4"/>
    <w:rsid w:val="00DA335D"/>
    <w:rsid w:val="00DB0617"/>
    <w:rsid w:val="00DB3405"/>
    <w:rsid w:val="00DB5641"/>
    <w:rsid w:val="00DB7AAF"/>
    <w:rsid w:val="00DC328F"/>
    <w:rsid w:val="00DC3555"/>
    <w:rsid w:val="00DC5702"/>
    <w:rsid w:val="00DC57FB"/>
    <w:rsid w:val="00DC5FC2"/>
    <w:rsid w:val="00DC6C90"/>
    <w:rsid w:val="00DC7887"/>
    <w:rsid w:val="00DC7B1A"/>
    <w:rsid w:val="00DD27CC"/>
    <w:rsid w:val="00DD543F"/>
    <w:rsid w:val="00DD6AAF"/>
    <w:rsid w:val="00DE0688"/>
    <w:rsid w:val="00DE0A0A"/>
    <w:rsid w:val="00DE232D"/>
    <w:rsid w:val="00DE32DA"/>
    <w:rsid w:val="00DE3705"/>
    <w:rsid w:val="00DE596B"/>
    <w:rsid w:val="00DF1649"/>
    <w:rsid w:val="00E00962"/>
    <w:rsid w:val="00E00BB7"/>
    <w:rsid w:val="00E01541"/>
    <w:rsid w:val="00E02EE8"/>
    <w:rsid w:val="00E039B5"/>
    <w:rsid w:val="00E0634C"/>
    <w:rsid w:val="00E07BDD"/>
    <w:rsid w:val="00E115F7"/>
    <w:rsid w:val="00E1223C"/>
    <w:rsid w:val="00E136EB"/>
    <w:rsid w:val="00E17203"/>
    <w:rsid w:val="00E25D70"/>
    <w:rsid w:val="00E26697"/>
    <w:rsid w:val="00E305AC"/>
    <w:rsid w:val="00E308E6"/>
    <w:rsid w:val="00E34B11"/>
    <w:rsid w:val="00E42A16"/>
    <w:rsid w:val="00E43A0E"/>
    <w:rsid w:val="00E45B7C"/>
    <w:rsid w:val="00E45DBE"/>
    <w:rsid w:val="00E515F5"/>
    <w:rsid w:val="00E528DA"/>
    <w:rsid w:val="00E534AB"/>
    <w:rsid w:val="00E53781"/>
    <w:rsid w:val="00E573AC"/>
    <w:rsid w:val="00E57D4C"/>
    <w:rsid w:val="00E612F1"/>
    <w:rsid w:val="00E625BF"/>
    <w:rsid w:val="00E74BE9"/>
    <w:rsid w:val="00E75169"/>
    <w:rsid w:val="00E765FA"/>
    <w:rsid w:val="00E853B9"/>
    <w:rsid w:val="00E91D60"/>
    <w:rsid w:val="00EA258D"/>
    <w:rsid w:val="00EA5303"/>
    <w:rsid w:val="00EA5980"/>
    <w:rsid w:val="00EA6320"/>
    <w:rsid w:val="00EB085A"/>
    <w:rsid w:val="00EB3539"/>
    <w:rsid w:val="00EC0A66"/>
    <w:rsid w:val="00ED30A3"/>
    <w:rsid w:val="00EE263E"/>
    <w:rsid w:val="00EE527D"/>
    <w:rsid w:val="00EE5A2C"/>
    <w:rsid w:val="00EE5B8C"/>
    <w:rsid w:val="00EF3961"/>
    <w:rsid w:val="00EF6665"/>
    <w:rsid w:val="00EF7B3B"/>
    <w:rsid w:val="00F00982"/>
    <w:rsid w:val="00F023A3"/>
    <w:rsid w:val="00F040C7"/>
    <w:rsid w:val="00F057CE"/>
    <w:rsid w:val="00F0749E"/>
    <w:rsid w:val="00F10475"/>
    <w:rsid w:val="00F11A81"/>
    <w:rsid w:val="00F138C5"/>
    <w:rsid w:val="00F166F2"/>
    <w:rsid w:val="00F16C0F"/>
    <w:rsid w:val="00F224B6"/>
    <w:rsid w:val="00F27D43"/>
    <w:rsid w:val="00F317F9"/>
    <w:rsid w:val="00F341AD"/>
    <w:rsid w:val="00F3583B"/>
    <w:rsid w:val="00F3615D"/>
    <w:rsid w:val="00F47FEB"/>
    <w:rsid w:val="00F502B8"/>
    <w:rsid w:val="00F5231E"/>
    <w:rsid w:val="00F52D5A"/>
    <w:rsid w:val="00F542F1"/>
    <w:rsid w:val="00F562B8"/>
    <w:rsid w:val="00F63317"/>
    <w:rsid w:val="00F6406A"/>
    <w:rsid w:val="00F646A2"/>
    <w:rsid w:val="00F65496"/>
    <w:rsid w:val="00F6664E"/>
    <w:rsid w:val="00F72CD7"/>
    <w:rsid w:val="00F72E61"/>
    <w:rsid w:val="00F74263"/>
    <w:rsid w:val="00F7775C"/>
    <w:rsid w:val="00F77EB6"/>
    <w:rsid w:val="00F80889"/>
    <w:rsid w:val="00F8373E"/>
    <w:rsid w:val="00F84F79"/>
    <w:rsid w:val="00F8514C"/>
    <w:rsid w:val="00F8535E"/>
    <w:rsid w:val="00F9530A"/>
    <w:rsid w:val="00F974ED"/>
    <w:rsid w:val="00FA170A"/>
    <w:rsid w:val="00FA1F7A"/>
    <w:rsid w:val="00FA7501"/>
    <w:rsid w:val="00FB145F"/>
    <w:rsid w:val="00FB48FE"/>
    <w:rsid w:val="00FB6AF9"/>
    <w:rsid w:val="00FB7D58"/>
    <w:rsid w:val="00FC3B0D"/>
    <w:rsid w:val="00FC728F"/>
    <w:rsid w:val="00FD0654"/>
    <w:rsid w:val="00FD0DEF"/>
    <w:rsid w:val="00FD12F6"/>
    <w:rsid w:val="00FD3E58"/>
    <w:rsid w:val="00FD73F9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64662"/>
  <w15:docId w15:val="{15586BDC-8BD4-4A48-809B-42524CB3C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C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5980"/>
    <w:rPr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5980"/>
    <w:rPr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25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5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21138-9ED5-4C89-B41D-BD5600D48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user</cp:lastModifiedBy>
  <cp:revision>13</cp:revision>
  <cp:lastPrinted>2025-05-13T09:10:00Z</cp:lastPrinted>
  <dcterms:created xsi:type="dcterms:W3CDTF">2025-05-13T09:11:00Z</dcterms:created>
  <dcterms:modified xsi:type="dcterms:W3CDTF">2026-01-19T08:16:00Z</dcterms:modified>
</cp:coreProperties>
</file>