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1F3DA6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1F3DA6">
        <w:rPr>
          <w:rFonts w:cs="PT Bold Heading" w:hint="cs"/>
          <w:sz w:val="24"/>
          <w:szCs w:val="24"/>
          <w:rtl/>
          <w:lang w:bidi="ar-SY"/>
        </w:rPr>
        <w:t>لأول</w:t>
      </w:r>
      <w:r w:rsidR="00AE709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1F3DA6">
        <w:rPr>
          <w:rFonts w:cs="PT Bold Heading" w:hint="cs"/>
          <w:sz w:val="24"/>
          <w:szCs w:val="24"/>
          <w:rtl/>
          <w:lang w:bidi="ar-SY"/>
        </w:rPr>
        <w:t>2025/2026م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Pr="00F92A9F" w:rsidRDefault="0076412D" w:rsidP="003E6802">
      <w:pPr>
        <w:rPr>
          <w:rFonts w:cs="Simplified Arabic"/>
          <w:b/>
          <w:bCs/>
          <w:sz w:val="10"/>
          <w:szCs w:val="10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  <w:bookmarkStart w:id="0" w:name="_GoBack"/>
      <w:bookmarkEnd w:id="0"/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436D8A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0B5606" w:rsidRDefault="005F35A5" w:rsidP="009D5689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34C8C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9D5689">
        <w:rPr>
          <w:rFonts w:cs="Simplified Arabic" w:hint="cs"/>
          <w:b/>
          <w:bCs/>
          <w:sz w:val="28"/>
          <w:szCs w:val="28"/>
          <w:rtl/>
          <w:lang w:bidi="ar-SY"/>
        </w:rPr>
        <w:t>الثلاثاء الموافق 18/11/2025م</w:t>
      </w:r>
      <w:r w:rsidR="00D34C8C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0B5606" w:rsidRPr="000B5606" w:rsidRDefault="00B81C4C" w:rsidP="00B81C4C">
      <w:pPr>
        <w:pStyle w:val="a3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8406BE">
      <w:pPr>
        <w:spacing w:line="276" w:lineRule="auto"/>
        <w:ind w:right="-993" w:hanging="676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 xml:space="preserve">محور المواد الأصولية </w:t>
      </w:r>
      <w:r w:rsidR="00436D8A" w:rsidRPr="00572941">
        <w:rPr>
          <w:rFonts w:cs="Times New Roman" w:hint="cs"/>
          <w:b/>
          <w:bCs/>
          <w:sz w:val="31"/>
          <w:szCs w:val="31"/>
          <w:rtl/>
          <w:lang w:bidi="ar-JO"/>
        </w:rPr>
        <w:t>والفقهية</w:t>
      </w:r>
      <w:r w:rsidR="00436D8A"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436D8A">
      <w:pPr>
        <w:pStyle w:val="a3"/>
        <w:numPr>
          <w:ilvl w:val="0"/>
          <w:numId w:val="24"/>
        </w:numPr>
        <w:spacing w:after="200" w:line="276" w:lineRule="auto"/>
        <w:jc w:val="mediumKashida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gramStart"/>
      <w:r w:rsidR="009D5689"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="009D5689" w:rsidRPr="00572941">
        <w:rPr>
          <w:rFonts w:hint="cs"/>
          <w:sz w:val="31"/>
          <w:szCs w:val="31"/>
          <w:rtl/>
          <w:lang w:bidi="ar-JO"/>
        </w:rPr>
        <w:t xml:space="preserve">، </w:t>
      </w:r>
      <w:r w:rsidR="009D5689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gramEnd"/>
      <w:r w:rsidR="00572941">
        <w:rPr>
          <w:rFonts w:cs="Times New Roman" w:hint="cs"/>
          <w:sz w:val="31"/>
          <w:szCs w:val="31"/>
          <w:rtl/>
          <w:lang w:bidi="ar-JO"/>
        </w:rPr>
        <w:t xml:space="preserve">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436D8A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436D8A">
        <w:rPr>
          <w:rFonts w:cs="Times New Roman" w:hint="cs"/>
          <w:sz w:val="31"/>
          <w:szCs w:val="31"/>
          <w:rtl/>
          <w:lang w:bidi="ar-JO"/>
        </w:rPr>
        <w:t>التصوير والتسجيل الصوتي</w:t>
      </w:r>
      <w:r w:rsidR="00436D8A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بأنواعها: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>
        <w:rPr>
          <w:rFonts w:cs="Times New Roman" w:hint="cs"/>
          <w:sz w:val="31"/>
          <w:szCs w:val="31"/>
          <w:rtl/>
          <w:lang w:bidi="ar-JO"/>
        </w:rPr>
        <w:t>الإ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صبع،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="00436D8A" w:rsidRPr="00572941">
        <w:rPr>
          <w:rFonts w:hint="cs"/>
          <w:sz w:val="31"/>
          <w:szCs w:val="31"/>
          <w:rtl/>
          <w:lang w:bidi="ar-JO"/>
        </w:rPr>
        <w:t>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الوراثية</w:t>
      </w:r>
      <w:r w:rsidR="00436D8A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1F6DD0">
        <w:rPr>
          <w:rFonts w:asciiTheme="majorHAnsi" w:hAnsiTheme="majorHAnsi" w:cs="Times New Roman" w:hint="cs"/>
          <w:sz w:val="31"/>
          <w:szCs w:val="31"/>
          <w:lang w:bidi="ar-JO"/>
        </w:rPr>
        <w:t>DNA</w:t>
      </w:r>
      <w:r w:rsidRPr="001F6DD0">
        <w:rPr>
          <w:rFonts w:asciiTheme="majorHAnsi" w:hAnsiTheme="majorHAnsi"/>
          <w:sz w:val="31"/>
          <w:szCs w:val="31"/>
          <w:rtl/>
          <w:lang w:bidi="ar-JO"/>
        </w:rPr>
        <w:t>,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الشرعي،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الدم،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8406BE" w:rsidRDefault="000B5606" w:rsidP="008406BE">
      <w:pPr>
        <w:pStyle w:val="a3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والولاية عليه،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واستبداله،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والمنافع والحقوق،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الوقف الإسلامي بين النظرية والتطبيق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 د. عكرمة صبري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="001F6DD0">
        <w:rPr>
          <w:rFonts w:cs="Times New Roman" w:hint="cs"/>
          <w:sz w:val="31"/>
          <w:szCs w:val="31"/>
          <w:rtl/>
          <w:lang w:bidi="ar-JO"/>
        </w:rPr>
        <w:t xml:space="preserve">ـ وقف النقود </w:t>
      </w:r>
      <w:r w:rsidR="001F6DD0">
        <w:rPr>
          <w:rFonts w:cs="Times New Roman"/>
          <w:sz w:val="31"/>
          <w:szCs w:val="31"/>
          <w:rtl/>
          <w:lang w:bidi="ar-JO"/>
        </w:rPr>
        <w:t>–</w:t>
      </w:r>
      <w:proofErr w:type="spellStart"/>
      <w:proofErr w:type="gramStart"/>
      <w:r w:rsidR="001F6DD0">
        <w:rPr>
          <w:rFonts w:cs="Times New Roman" w:hint="cs"/>
          <w:sz w:val="31"/>
          <w:szCs w:val="31"/>
          <w:rtl/>
          <w:lang w:bidi="ar-JO"/>
        </w:rPr>
        <w:t>د.عبدالله</w:t>
      </w:r>
      <w:proofErr w:type="spellEnd"/>
      <w:proofErr w:type="gramEnd"/>
      <w:r w:rsidR="001F6DD0">
        <w:rPr>
          <w:rFonts w:cs="Times New Roman" w:hint="cs"/>
          <w:sz w:val="31"/>
          <w:szCs w:val="31"/>
          <w:rtl/>
          <w:lang w:bidi="ar-JO"/>
        </w:rPr>
        <w:t xml:space="preserve"> بن مصلح </w:t>
      </w:r>
      <w:proofErr w:type="spellStart"/>
      <w:r w:rsidR="001F6DD0">
        <w:rPr>
          <w:rFonts w:cs="Times New Roman" w:hint="cs"/>
          <w:sz w:val="31"/>
          <w:szCs w:val="31"/>
          <w:rtl/>
          <w:lang w:bidi="ar-JO"/>
        </w:rPr>
        <w:t>الثمالي</w:t>
      </w:r>
      <w:proofErr w:type="spellEnd"/>
      <w:r w:rsidR="001F6DD0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9D5689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9D5689">
        <w:rPr>
          <w:rFonts w:cs="Simplified Arabic" w:hint="cs"/>
          <w:b/>
          <w:bCs/>
          <w:sz w:val="28"/>
          <w:szCs w:val="28"/>
          <w:rtl/>
          <w:lang w:bidi="ar-SY"/>
        </w:rPr>
        <w:t>الأحد 23/11/2025م</w:t>
      </w:r>
      <w:r w:rsidR="00D34C8C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في تمام الساعة (10:00– 1:00).</w:t>
      </w:r>
    </w:p>
    <w:p w:rsidR="00B81C4C" w:rsidRPr="00AE709D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B81C4C" w:rsidRPr="00436D8A" w:rsidRDefault="00B81C4C" w:rsidP="00B81C4C">
      <w:pPr>
        <w:rPr>
          <w:rFonts w:cs="Simplified Arabic"/>
          <w:sz w:val="10"/>
          <w:szCs w:val="10"/>
          <w:rtl/>
          <w:lang w:bidi="ar-SY"/>
        </w:rPr>
      </w:pPr>
    </w:p>
    <w:p w:rsidR="008406BE" w:rsidRPr="00AE709D" w:rsidRDefault="008406BE" w:rsidP="00B81C4C">
      <w:pPr>
        <w:rPr>
          <w:rFonts w:cs="Simplified Arabic"/>
          <w:sz w:val="10"/>
          <w:szCs w:val="10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الدعوى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واجراءات التقاضي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والأحكام القضائية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وطرق الطعن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8406BE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="001B17CF" w:rsidRPr="00572941">
        <w:rPr>
          <w:rFonts w:cs="Times New Roman" w:hint="cs"/>
          <w:sz w:val="31"/>
          <w:szCs w:val="31"/>
          <w:rtl/>
          <w:lang w:bidi="ar-JO"/>
        </w:rPr>
        <w:t>عبد الناص</w:t>
      </w:r>
      <w:r w:rsidR="001B17CF" w:rsidRPr="00572941">
        <w:rPr>
          <w:rFonts w:cs="Times New Roman" w:hint="eastAsia"/>
          <w:sz w:val="31"/>
          <w:szCs w:val="31"/>
          <w:rtl/>
          <w:lang w:bidi="ar-JO"/>
        </w:rPr>
        <w:t>ر</w:t>
      </w:r>
      <w:r w:rsidR="001B17CF">
        <w:rPr>
          <w:rFonts w:cs="Times New Roman"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>ابو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pStyle w:val="a3"/>
        <w:spacing w:line="276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الدفع الموضوعي </w:t>
      </w:r>
      <w:r w:rsidR="00436D8A" w:rsidRPr="00572941">
        <w:rPr>
          <w:rFonts w:cs="Times New Roman" w:hint="cs"/>
          <w:sz w:val="31"/>
          <w:szCs w:val="31"/>
          <w:rtl/>
          <w:lang w:bidi="ar-JO"/>
        </w:rPr>
        <w:t>وتطبيقاتها في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8406BE">
      <w:pPr>
        <w:spacing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الدفوع الشكلية في الفقه الإسلامي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والقانون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</w:t>
      </w:r>
      <w:r w:rsidR="00AE709D" w:rsidRPr="00572941">
        <w:rPr>
          <w:rFonts w:cs="Times New Roman" w:hint="cs"/>
          <w:sz w:val="31"/>
          <w:szCs w:val="31"/>
          <w:rtl/>
          <w:lang w:bidi="ar-JO"/>
        </w:rPr>
        <w:t>صبحي.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8406BE" w:rsidRDefault="00714B0A" w:rsidP="00714B0A">
      <w:pPr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lastRenderedPageBreak/>
        <w:t xml:space="preserve">ملحوظات </w:t>
      </w:r>
      <w:r w:rsidR="00AE709D" w:rsidRPr="008406BE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هامة:</w:t>
      </w:r>
    </w:p>
    <w:p w:rsidR="00714B0A" w:rsidRPr="00572941" w:rsidRDefault="00714B0A" w:rsidP="003A254C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AE709D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AE709D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BB4447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BB4447" w:rsidRDefault="00BB4447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BB4447" w:rsidRDefault="008406BE" w:rsidP="008406BE">
      <w:pPr>
        <w:jc w:val="right"/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د. 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BB4447" w:rsidRDefault="00BB4447" w:rsidP="008406BE">
      <w:pPr>
        <w:ind w:left="94"/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footerReference w:type="default" r:id="rId7"/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C2E" w:rsidRDefault="00284C2E" w:rsidP="004C6FD8">
      <w:r>
        <w:separator/>
      </w:r>
    </w:p>
  </w:endnote>
  <w:endnote w:type="continuationSeparator" w:id="0">
    <w:p w:rsidR="00284C2E" w:rsidRDefault="00284C2E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43529013"/>
      <w:docPartObj>
        <w:docPartGallery w:val="Page Numbers (Bottom of Page)"/>
        <w:docPartUnique/>
      </w:docPartObj>
    </w:sdtPr>
    <w:sdtEndPr/>
    <w:sdtContent>
      <w:p w:rsidR="00436D8A" w:rsidRDefault="00436D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DA6" w:rsidRPr="001F3DA6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436D8A" w:rsidRDefault="00436D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C2E" w:rsidRDefault="00284C2E" w:rsidP="004C6FD8">
      <w:r>
        <w:separator/>
      </w:r>
    </w:p>
  </w:footnote>
  <w:footnote w:type="continuationSeparator" w:id="0">
    <w:p w:rsidR="00284C2E" w:rsidRDefault="00284C2E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 w15:restartNumberingAfterBreak="0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 w15:restartNumberingAfterBreak="0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 w15:restartNumberingAfterBreak="0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343DE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66660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17CF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3DA6"/>
    <w:rsid w:val="001F4AE5"/>
    <w:rsid w:val="001F4EBE"/>
    <w:rsid w:val="001F6DD0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0721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4C2E"/>
    <w:rsid w:val="0028523B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06396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6D8A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78B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551B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64F6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2CA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21BD"/>
    <w:rsid w:val="00826159"/>
    <w:rsid w:val="008263AE"/>
    <w:rsid w:val="00832600"/>
    <w:rsid w:val="008406BE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589C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0F19"/>
    <w:rsid w:val="008E2CA0"/>
    <w:rsid w:val="008E2E30"/>
    <w:rsid w:val="008E3D32"/>
    <w:rsid w:val="008E535F"/>
    <w:rsid w:val="008E771F"/>
    <w:rsid w:val="008F1077"/>
    <w:rsid w:val="008F2AE2"/>
    <w:rsid w:val="008F340A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2345"/>
    <w:rsid w:val="00993605"/>
    <w:rsid w:val="009936E6"/>
    <w:rsid w:val="009A1C38"/>
    <w:rsid w:val="009A3607"/>
    <w:rsid w:val="009A3BD3"/>
    <w:rsid w:val="009A4367"/>
    <w:rsid w:val="009B1143"/>
    <w:rsid w:val="009B35A5"/>
    <w:rsid w:val="009D5689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293F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E709D"/>
    <w:rsid w:val="00AE762E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259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4FB0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0721"/>
    <w:rsid w:val="00D31E08"/>
    <w:rsid w:val="00D33A63"/>
    <w:rsid w:val="00D34C8C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B4AEB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2A9F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50EE2"/>
  <w15:docId w15:val="{0E20CE07-94C6-40F8-965D-7EB1B10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992345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99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6</cp:revision>
  <cp:lastPrinted>2025-05-13T09:17:00Z</cp:lastPrinted>
  <dcterms:created xsi:type="dcterms:W3CDTF">2025-05-13T09:17:00Z</dcterms:created>
  <dcterms:modified xsi:type="dcterms:W3CDTF">2025-08-21T10:57:00Z</dcterms:modified>
</cp:coreProperties>
</file>