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02C8A" w:rsidRPr="007A7CF4" w:rsidRDefault="00C02C8A" w:rsidP="00C02C8A">
      <w:pPr>
        <w:rPr>
          <w:rFonts w:ascii="Simplified Arabic" w:hAnsi="Simplified Arabic" w:cs="Simplified Arabic"/>
          <w:szCs w:val="24"/>
          <w:rtl/>
        </w:rPr>
      </w:pPr>
      <w:r>
        <w:rPr>
          <w:noProof/>
          <w:szCs w:val="24"/>
          <w:lang w:eastAsia="en-US"/>
        </w:rPr>
        <mc:AlternateContent>
          <mc:Choice Requires="wps">
            <w:drawing>
              <wp:anchor distT="0" distB="0" distL="114300" distR="114300" simplePos="0" relativeHeight="251659264" behindDoc="0" locked="0" layoutInCell="1" allowOverlap="1" wp14:anchorId="1D2C4FC3" wp14:editId="47FCBE7C">
                <wp:simplePos x="0" y="0"/>
                <wp:positionH relativeFrom="column">
                  <wp:posOffset>2633345</wp:posOffset>
                </wp:positionH>
                <wp:positionV relativeFrom="paragraph">
                  <wp:posOffset>-219075</wp:posOffset>
                </wp:positionV>
                <wp:extent cx="1104900" cy="108775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noFill/>
                          <a:miter lim="800000"/>
                          <a:headEnd/>
                          <a:tailEnd/>
                        </a:ln>
                      </wps:spPr>
                      <wps:txbx>
                        <w:txbxContent>
                          <w:p w:rsidR="00C02C8A" w:rsidRDefault="004F3203" w:rsidP="00C02C8A">
                            <w:pPr>
                              <w:shd w:val="clear" w:color="auto" w:fill="FFFFFF"/>
                              <w:jc w:val="center"/>
                              <w:rPr>
                                <w:sz w:val="20"/>
                                <w:szCs w:val="20"/>
                              </w:rPr>
                            </w:pPr>
                            <w:r>
                              <w:rPr>
                                <w:noProof/>
                                <w:sz w:val="20"/>
                                <w:szCs w:val="20"/>
                                <w:lang w:eastAsia="en-US"/>
                              </w:rPr>
                              <w:drawing>
                                <wp:inline distT="0" distB="0" distL="0" distR="0" wp14:anchorId="424ADD31" wp14:editId="4D1482CE">
                                  <wp:extent cx="914400" cy="98567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ورة الشخصية.jpeg"/>
                                          <pic:cNvPicPr/>
                                        </pic:nvPicPr>
                                        <pic:blipFill>
                                          <a:blip r:embed="rId7">
                                            <a:extLst>
                                              <a:ext uri="{28A0092B-C50C-407E-A947-70E740481C1C}">
                                                <a14:useLocalDpi xmlns:a14="http://schemas.microsoft.com/office/drawing/2010/main" val="0"/>
                                              </a:ext>
                                            </a:extLst>
                                          </a:blip>
                                          <a:stretch>
                                            <a:fillRect/>
                                          </a:stretch>
                                        </pic:blipFill>
                                        <pic:spPr>
                                          <a:xfrm>
                                            <a:off x="0" y="0"/>
                                            <a:ext cx="914400" cy="985673"/>
                                          </a:xfrm>
                                          <a:prstGeom prst="rect">
                                            <a:avLst/>
                                          </a:prstGeom>
                                        </pic:spPr>
                                      </pic:pic>
                                    </a:graphicData>
                                  </a:graphic>
                                </wp:inline>
                              </w:drawing>
                            </w:r>
                          </w:p>
                          <w:p w:rsidR="00C02C8A" w:rsidRDefault="00C02C8A" w:rsidP="00C02C8A">
                            <w:pPr>
                              <w:shd w:val="clear" w:color="auto" w:fill="FFFFFF"/>
                              <w:jc w:val="center"/>
                              <w:rPr>
                                <w:sz w:val="20"/>
                                <w:szCs w:val="20"/>
                                <w:lang w:bidi="ar-JO"/>
                              </w:rPr>
                            </w:pPr>
                          </w:p>
                          <w:p w:rsidR="00C02C8A" w:rsidRPr="00505D20" w:rsidRDefault="00C02C8A" w:rsidP="004F3203">
                            <w:pPr>
                              <w:shd w:val="clear" w:color="auto" w:fill="FFFFFF"/>
                              <w:jc w:val="center"/>
                              <w:rPr>
                                <w:sz w:val="20"/>
                                <w:szCs w:val="20"/>
                              </w:rPr>
                            </w:pPr>
                            <w:r w:rsidRPr="00505D20">
                              <w:rPr>
                                <w:sz w:val="20"/>
                                <w:szCs w:val="20"/>
                              </w:rPr>
                              <w:t>Personal</w:t>
                            </w:r>
                          </w:p>
                          <w:p w:rsidR="00C02C8A" w:rsidRDefault="00C02C8A" w:rsidP="00C02C8A">
                            <w:pPr>
                              <w:jc w:val="center"/>
                              <w:rPr>
                                <w:sz w:val="20"/>
                                <w:szCs w:val="20"/>
                              </w:rPr>
                            </w:pPr>
                            <w:r w:rsidRPr="00505D20">
                              <w:rPr>
                                <w:sz w:val="20"/>
                                <w:szCs w:val="20"/>
                              </w:rPr>
                              <w:t>Photo</w:t>
                            </w:r>
                            <w:r>
                              <w:rPr>
                                <w:sz w:val="20"/>
                                <w:szCs w:val="20"/>
                              </w:rPr>
                              <w:t xml:space="preserve"> (wearing the University’s robe)</w:t>
                            </w:r>
                          </w:p>
                          <w:p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7.35pt;margin-top:-17.25pt;width:87pt;height:8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E4IwIAACgEAAAOAAAAZHJzL2Uyb0RvYy54bWysU8GO2yAQvVfqPyDuje0oaTZWnNU221SV&#10;tttKu/0AjLGNCgwFEjv9+g44m43aW1UOiGGGx5s3M5vbUStyFM5LMBUtZjklwnBopOkq+v15/+6G&#10;Eh+YaZgCIyp6Ep7ebt++2Qy2FHPoQTXCEQQxvhxsRfsQbJllnvdCMz8DKww6W3CaBTRdlzWODYiu&#10;VTbP8/fZAK6xDrjwHm/vJyfdJvy2FTx8bVsvAlEVRW4h7S7tddyz7YaVnWO2l/xMg/0DC82kwU8v&#10;UPcsMHJw8i8oLbkDD22YcdAZtK3kIuWA2RT5H9k89cyKlAuK4+1FJv//YPnj8ZsjssHaUWKYxhI9&#10;izGQDzCSIqozWF9i0JPFsDDidYyMmXr7APyHJwZ2PTOduHMOhl6wBtmll9nV0wnHR5B6+AINfsMO&#10;ARLQ2DodAVEMguhYpdOlMpEKj18W+WKdo4ujr8hvVqvlMrLLWPny3DofPgnQJB4q6rD0CZ4dH3yY&#10;Ql9CEn1QstlLpZLhunqnHDkybJN9Wmd0fx2mDBkqul7OlwnZQHyfOkjLgG2spK7oTR7X1FhRjo+m&#10;SSGBSTWdkbQyyD3qEyWZxAljPWJgvKyhOaFSDqZ2xfHCQw/uFyUDtmpF/c8Dc4IS9dmg2utisYi9&#10;nYzFcjVHw1176msPMxyhKhoomY67MM3DwTrZ9fjTVF8Dd1ihVibtXlmdeWM7JvXPoxP7/dpOUa8D&#10;vv0NAAD//wMAUEsDBBQABgAIAAAAIQCOuXGf3wAAAAsBAAAPAAAAZHJzL2Rvd25yZXYueG1sTI/L&#10;TsMwEEX3SPyDNUhsUOuU5kWIUwESiG1LP8CJp0lEPI5it0n/nmEFy5k5unNuuVvsIC44+d6Rgs06&#10;AoHUONNTq+D49b7KQfigyejBESq4oodddXtT6sK4mfZ4OYRWcAj5QivoQhgLKX3TodV+7UYkvp3c&#10;ZHXgcWqlmfTM4XaQj1GUSqt74g+dHvGtw+b7cLYKTp/zQ/I01x/hmO3j9FX3We2uSt3fLS/PIAIu&#10;4Q+GX31Wh4qdancm48WgIN7EGaMKVts4AcFEkue8qRndpjnIqpT/O1Q/AAAA//8DAFBLAQItABQA&#10;BgAIAAAAIQC2gziS/gAAAOEBAAATAAAAAAAAAAAAAAAAAAAAAABbQ29udGVudF9UeXBlc10ueG1s&#10;UEsBAi0AFAAGAAgAAAAhADj9If/WAAAAlAEAAAsAAAAAAAAAAAAAAAAALwEAAF9yZWxzLy5yZWxz&#10;UEsBAi0AFAAGAAgAAAAhAKJBUTgjAgAAKAQAAA4AAAAAAAAAAAAAAAAALgIAAGRycy9lMm9Eb2Mu&#10;eG1sUEsBAi0AFAAGAAgAAAAhAI65cZ/fAAAACwEAAA8AAAAAAAAAAAAAAAAAfQQAAGRycy9kb3du&#10;cmV2LnhtbFBLBQYAAAAABAAEAPMAAACJBQAAAAA=&#10;" stroked="f">
                <v:textbox>
                  <w:txbxContent>
                    <w:p w:rsidR="00C02C8A" w:rsidRDefault="004F3203" w:rsidP="00C02C8A">
                      <w:pPr>
                        <w:shd w:val="clear" w:color="auto" w:fill="FFFFFF"/>
                        <w:jc w:val="center"/>
                        <w:rPr>
                          <w:sz w:val="20"/>
                          <w:szCs w:val="20"/>
                        </w:rPr>
                      </w:pPr>
                      <w:r>
                        <w:rPr>
                          <w:noProof/>
                          <w:sz w:val="20"/>
                          <w:szCs w:val="20"/>
                          <w:lang w:eastAsia="en-US"/>
                        </w:rPr>
                        <w:drawing>
                          <wp:inline distT="0" distB="0" distL="0" distR="0" wp14:anchorId="424ADD31" wp14:editId="4D1482CE">
                            <wp:extent cx="914400" cy="98567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ورة الشخصية.jpeg"/>
                                    <pic:cNvPicPr/>
                                  </pic:nvPicPr>
                                  <pic:blipFill>
                                    <a:blip r:embed="rId8">
                                      <a:extLst>
                                        <a:ext uri="{28A0092B-C50C-407E-A947-70E740481C1C}">
                                          <a14:useLocalDpi xmlns:a14="http://schemas.microsoft.com/office/drawing/2010/main" val="0"/>
                                        </a:ext>
                                      </a:extLst>
                                    </a:blip>
                                    <a:stretch>
                                      <a:fillRect/>
                                    </a:stretch>
                                  </pic:blipFill>
                                  <pic:spPr>
                                    <a:xfrm>
                                      <a:off x="0" y="0"/>
                                      <a:ext cx="914400" cy="985673"/>
                                    </a:xfrm>
                                    <a:prstGeom prst="rect">
                                      <a:avLst/>
                                    </a:prstGeom>
                                  </pic:spPr>
                                </pic:pic>
                              </a:graphicData>
                            </a:graphic>
                          </wp:inline>
                        </w:drawing>
                      </w:r>
                    </w:p>
                    <w:p w:rsidR="00C02C8A" w:rsidRDefault="00C02C8A" w:rsidP="00C02C8A">
                      <w:pPr>
                        <w:shd w:val="clear" w:color="auto" w:fill="FFFFFF"/>
                        <w:jc w:val="center"/>
                        <w:rPr>
                          <w:sz w:val="20"/>
                          <w:szCs w:val="20"/>
                          <w:lang w:bidi="ar-JO"/>
                        </w:rPr>
                      </w:pPr>
                    </w:p>
                    <w:p w:rsidR="00C02C8A" w:rsidRPr="00505D20" w:rsidRDefault="00C02C8A" w:rsidP="004F3203">
                      <w:pPr>
                        <w:shd w:val="clear" w:color="auto" w:fill="FFFFFF"/>
                        <w:jc w:val="center"/>
                        <w:rPr>
                          <w:sz w:val="20"/>
                          <w:szCs w:val="20"/>
                        </w:rPr>
                      </w:pPr>
                      <w:r w:rsidRPr="00505D20">
                        <w:rPr>
                          <w:sz w:val="20"/>
                          <w:szCs w:val="20"/>
                        </w:rPr>
                        <w:t>Personal</w:t>
                      </w:r>
                    </w:p>
                    <w:p w:rsidR="00C02C8A" w:rsidRDefault="00C02C8A" w:rsidP="00C02C8A">
                      <w:pPr>
                        <w:jc w:val="center"/>
                        <w:rPr>
                          <w:sz w:val="20"/>
                          <w:szCs w:val="20"/>
                        </w:rPr>
                      </w:pPr>
                      <w:r w:rsidRPr="00505D20">
                        <w:rPr>
                          <w:sz w:val="20"/>
                          <w:szCs w:val="20"/>
                        </w:rPr>
                        <w:t>Photo</w:t>
                      </w:r>
                      <w:r>
                        <w:rPr>
                          <w:sz w:val="20"/>
                          <w:szCs w:val="20"/>
                        </w:rPr>
                        <w:t xml:space="preserve"> (wearing the University’s robe)</w:t>
                      </w:r>
                    </w:p>
                    <w:p w:rsidR="00C02C8A" w:rsidRPr="001107BA" w:rsidRDefault="00C02C8A" w:rsidP="00C02C8A">
                      <w:pPr>
                        <w:jc w:val="center"/>
                        <w:rPr>
                          <w:rFonts w:ascii="Simplified Arabic" w:hAnsi="Simplified Arabic" w:cs="Simplified Arabic"/>
                          <w:b/>
                          <w:bCs/>
                          <w:szCs w:val="24"/>
                          <w:rtl/>
                          <w:lang w:bidi="ar-JO"/>
                        </w:rPr>
                      </w:pPr>
                    </w:p>
                  </w:txbxContent>
                </v:textbox>
                <w10:wrap type="square"/>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rsidR="00C02C8A" w:rsidRPr="007A7CF4" w:rsidRDefault="00C61EBF" w:rsidP="00CE62D5">
            <w:pPr>
              <w:rPr>
                <w:rFonts w:ascii="Calibri" w:hAnsi="Calibri" w:cs="Simplified Arabic"/>
                <w:szCs w:val="24"/>
                <w:rtl/>
                <w:lang w:bidi="ar-JO"/>
              </w:rPr>
            </w:pPr>
            <w:r>
              <w:rPr>
                <w:rFonts w:ascii="Calibri" w:hAnsi="Calibri" w:cs="Simplified Arabic" w:hint="cs"/>
                <w:szCs w:val="24"/>
                <w:rtl/>
                <w:lang w:bidi="ar-JO"/>
              </w:rPr>
              <w:t>محمد سلمان مرزوق الرقب</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lang w:bidi="ar-JO"/>
              </w:rPr>
            </w:pPr>
            <w:r>
              <w:rPr>
                <w:rFonts w:ascii="Calibri" w:hAnsi="Calibri" w:cs="Simplified Arabic" w:hint="cs"/>
                <w:szCs w:val="24"/>
                <w:rtl/>
                <w:lang w:bidi="ar-JO"/>
              </w:rPr>
              <w:t>4-3-1974 عمّان</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الأردنيّة</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lang w:bidi="ar-JO"/>
              </w:rPr>
            </w:pPr>
            <w:r>
              <w:rPr>
                <w:rFonts w:ascii="Calibri" w:hAnsi="Calibri" w:cs="Simplified Arabic" w:hint="cs"/>
                <w:szCs w:val="24"/>
                <w:rtl/>
                <w:lang w:bidi="ar-JO"/>
              </w:rPr>
              <w:t>متزوج</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w:t>
            </w:r>
            <w:r w:rsidRPr="007A7CF4">
              <w:rPr>
                <w:rFonts w:ascii="Calibri" w:hAnsi="Calibri" w:cs="Simplified Arabic" w:hint="cs"/>
                <w:szCs w:val="24"/>
                <w:rtl/>
                <w:lang w:bidi="ar-JO"/>
              </w:rPr>
              <w:t xml:space="preserve"> </w:t>
            </w:r>
            <w:r w:rsidRPr="007A7CF4">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0797320781</w:t>
            </w:r>
          </w:p>
        </w:tc>
      </w:tr>
    </w:tbl>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r w:rsidRPr="007A7CF4">
              <w:rPr>
                <w:rFonts w:ascii="Calibri" w:hAnsi="Calibri" w:cs="Simplified Arabic"/>
                <w:szCs w:val="24"/>
                <w:rtl/>
              </w:rPr>
              <w:t xml:space="preserve"> </w:t>
            </w:r>
          </w:p>
        </w:tc>
        <w:tc>
          <w:tcPr>
            <w:tcW w:w="2715"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lang w:bidi="ar-JO"/>
              </w:rPr>
            </w:pPr>
            <w:r>
              <w:rPr>
                <w:rFonts w:ascii="Calibri" w:hAnsi="Calibri" w:cs="Simplified Arabic" w:hint="cs"/>
                <w:szCs w:val="24"/>
                <w:rtl/>
                <w:lang w:bidi="ar-JO"/>
              </w:rPr>
              <w:t>كلية الفقه الحنفي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الفقه الحنفي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17-11-2022</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0002C6" w:rsidP="008331B2">
            <w:pPr>
              <w:rPr>
                <w:rFonts w:ascii="Calibri" w:hAnsi="Calibri" w:cs="Simplified Arabic"/>
                <w:szCs w:val="24"/>
              </w:rPr>
            </w:pPr>
            <w:r>
              <w:rPr>
                <w:rFonts w:ascii="Calibri" w:hAnsi="Calibri" w:cs="Simplified Arabic" w:hint="cs"/>
                <w:szCs w:val="24"/>
                <w:rtl/>
              </w:rPr>
              <w:t>10701</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rsidR="00C02C8A" w:rsidRPr="002F4F62" w:rsidRDefault="00184A07" w:rsidP="008331B2">
            <w:pPr>
              <w:rPr>
                <w:rFonts w:ascii="Calibri" w:hAnsi="Calibri" w:cs="Simplified Arabic"/>
                <w:szCs w:val="24"/>
                <w:lang w:val="en-GB"/>
              </w:rPr>
            </w:pPr>
            <w:hyperlink r:id="rId9" w:history="1">
              <w:r w:rsidR="00C61EBF" w:rsidRPr="006727C1">
                <w:rPr>
                  <w:rStyle w:val="Hyperlink"/>
                  <w:rFonts w:ascii="Calibri" w:hAnsi="Calibri" w:cs="Simplified Arabic"/>
                  <w:szCs w:val="24"/>
                </w:rPr>
                <w:t>Mohammad.alreqeb@wise.edu.jo</w:t>
              </w:r>
            </w:hyperlink>
          </w:p>
        </w:tc>
      </w:tr>
    </w:tbl>
    <w:p w:rsidR="00C02C8A" w:rsidRPr="00C61EBF"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الانجليزية</w:t>
            </w:r>
          </w:p>
        </w:tc>
        <w:tc>
          <w:tcPr>
            <w:tcW w:w="6804" w:type="dxa"/>
            <w:tcBorders>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lang w:bidi="ar-JO"/>
              </w:rPr>
            </w:pPr>
            <w:r>
              <w:rPr>
                <w:rFonts w:ascii="Calibri" w:hAnsi="Calibri" w:cs="Simplified Arabic" w:hint="cs"/>
                <w:szCs w:val="24"/>
                <w:rtl/>
                <w:lang w:bidi="ar-JO"/>
              </w:rPr>
              <w:t>جيد</w:t>
            </w:r>
          </w:p>
        </w:tc>
      </w:tr>
    </w:tbl>
    <w:p w:rsidR="00C02C8A" w:rsidRPr="007A7CF4"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المؤهلات الدراسية</w:t>
            </w:r>
          </w:p>
        </w:tc>
        <w:tc>
          <w:tcPr>
            <w:tcW w:w="2126"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rsidTr="008331B2">
        <w:tc>
          <w:tcPr>
            <w:tcW w:w="283" w:type="dxa"/>
          </w:tcPr>
          <w:p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دكتوراه</w:t>
            </w:r>
          </w:p>
        </w:tc>
        <w:tc>
          <w:tcPr>
            <w:tcW w:w="2516" w:type="dxa"/>
            <w:tcBorders>
              <w:left w:val="single" w:sz="6" w:space="0" w:color="auto"/>
              <w:bottom w:val="single" w:sz="6" w:space="0" w:color="auto"/>
              <w:right w:val="single" w:sz="6" w:space="0" w:color="auto"/>
            </w:tcBorders>
          </w:tcPr>
          <w:p w:rsidR="00C02C8A" w:rsidRPr="007A7CF4" w:rsidRDefault="004F3203" w:rsidP="004F3203">
            <w:pPr>
              <w:jc w:val="center"/>
              <w:rPr>
                <w:rFonts w:ascii="Calibri" w:hAnsi="Calibri" w:cs="Simplified Arabic"/>
                <w:szCs w:val="24"/>
                <w:rtl/>
              </w:rPr>
            </w:pPr>
            <w:r>
              <w:rPr>
                <w:rFonts w:ascii="Calibri" w:hAnsi="Calibri" w:cs="Simplified Arabic" w:hint="cs"/>
                <w:szCs w:val="24"/>
                <w:rtl/>
              </w:rPr>
              <w:t xml:space="preserve">الفلسفة في </w:t>
            </w:r>
            <w:r w:rsidR="00C61EBF">
              <w:rPr>
                <w:rFonts w:ascii="Calibri" w:hAnsi="Calibri" w:cs="Simplified Arabic" w:hint="cs"/>
                <w:szCs w:val="24"/>
                <w:rtl/>
              </w:rPr>
              <w:t xml:space="preserve">اللغة العربية </w:t>
            </w:r>
            <w:r>
              <w:rPr>
                <w:rFonts w:ascii="Calibri" w:hAnsi="Calibri" w:cs="Simplified Arabic" w:hint="cs"/>
                <w:szCs w:val="24"/>
                <w:rtl/>
              </w:rPr>
              <w:t xml:space="preserve"> </w:t>
            </w:r>
          </w:p>
        </w:tc>
        <w:tc>
          <w:tcPr>
            <w:tcW w:w="3948" w:type="dxa"/>
            <w:tcBorders>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الجامعة الأردنية - الأردن</w:t>
            </w:r>
          </w:p>
        </w:tc>
        <w:tc>
          <w:tcPr>
            <w:tcW w:w="1843" w:type="dxa"/>
            <w:tcBorders>
              <w:left w:val="single" w:sz="6" w:space="0" w:color="auto"/>
              <w:bottom w:val="single" w:sz="6" w:space="0" w:color="auto"/>
              <w:right w:val="doub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2021</w:t>
            </w:r>
          </w:p>
        </w:tc>
      </w:tr>
      <w:tr w:rsidR="00C02C8A" w:rsidRPr="007A7CF4" w:rsidTr="008331B2">
        <w:tc>
          <w:tcPr>
            <w:tcW w:w="283" w:type="dxa"/>
          </w:tcPr>
          <w:p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اللغة العربية وآدابها</w:t>
            </w:r>
          </w:p>
        </w:tc>
        <w:tc>
          <w:tcPr>
            <w:tcW w:w="3948" w:type="dxa"/>
            <w:tcBorders>
              <w:top w:val="single" w:sz="6" w:space="0" w:color="auto"/>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الجامعة الأردنية - الأردن</w:t>
            </w: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C61EBF" w:rsidP="004B0460">
            <w:pPr>
              <w:jc w:val="center"/>
              <w:rPr>
                <w:rFonts w:ascii="Calibri" w:hAnsi="Calibri" w:cs="Simplified Arabic"/>
                <w:szCs w:val="24"/>
                <w:rtl/>
              </w:rPr>
            </w:pPr>
            <w:r>
              <w:rPr>
                <w:rFonts w:ascii="Calibri" w:hAnsi="Calibri" w:cs="Simplified Arabic" w:hint="cs"/>
                <w:szCs w:val="24"/>
                <w:rtl/>
              </w:rPr>
              <w:t>2009</w:t>
            </w:r>
          </w:p>
        </w:tc>
      </w:tr>
      <w:tr w:rsidR="00C02C8A" w:rsidRPr="007A7CF4" w:rsidTr="008331B2">
        <w:tc>
          <w:tcPr>
            <w:tcW w:w="283" w:type="dxa"/>
          </w:tcPr>
          <w:p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بكالوريوس</w:t>
            </w:r>
          </w:p>
        </w:tc>
        <w:tc>
          <w:tcPr>
            <w:tcW w:w="2516" w:type="dxa"/>
            <w:tcBorders>
              <w:top w:val="single" w:sz="6" w:space="0" w:color="auto"/>
              <w:left w:val="single" w:sz="6" w:space="0" w:color="auto"/>
              <w:bottom w:val="doub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اللغة العربية وآدابها</w:t>
            </w:r>
          </w:p>
        </w:tc>
        <w:tc>
          <w:tcPr>
            <w:tcW w:w="3948" w:type="dxa"/>
            <w:tcBorders>
              <w:top w:val="single" w:sz="6" w:space="0" w:color="auto"/>
              <w:left w:val="single" w:sz="6" w:space="0" w:color="auto"/>
              <w:bottom w:val="doub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جامعة اليرموك - الأردن</w:t>
            </w: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1996</w:t>
            </w:r>
          </w:p>
        </w:tc>
      </w:tr>
    </w:tbl>
    <w:p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rsidR="00C02C8A" w:rsidRPr="007A7CF4" w:rsidRDefault="00C02C8A" w:rsidP="008331B2">
            <w:pPr>
              <w:rPr>
                <w:rFonts w:ascii="Calibri" w:hAnsi="Calibri" w:cs="Simplified Arabic"/>
                <w:szCs w:val="24"/>
                <w:rtl/>
                <w:lang w:bidi="ar-JO"/>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rsidR="00C02C8A" w:rsidRPr="007A7CF4" w:rsidRDefault="00C61EBF" w:rsidP="002F4F62">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جامعة العلوم الإسلاميّة العالميّة</w:t>
            </w:r>
          </w:p>
        </w:tc>
        <w:tc>
          <w:tcPr>
            <w:tcW w:w="3969" w:type="dxa"/>
            <w:tcBorders>
              <w:left w:val="single" w:sz="6" w:space="0" w:color="auto"/>
              <w:bottom w:val="single" w:sz="6" w:space="0" w:color="auto"/>
              <w:right w:val="single" w:sz="6" w:space="0" w:color="auto"/>
            </w:tcBorders>
          </w:tcPr>
          <w:p w:rsidR="00C02C8A" w:rsidRPr="007A7CF4" w:rsidRDefault="00C61EBF" w:rsidP="008331B2">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tcPr>
          <w:p w:rsidR="00C02C8A" w:rsidRPr="007A7CF4" w:rsidRDefault="00C61EBF" w:rsidP="004B0460">
            <w:pPr>
              <w:jc w:val="center"/>
              <w:rPr>
                <w:rFonts w:ascii="Calibri" w:hAnsi="Calibri" w:cs="Simplified Arabic"/>
                <w:szCs w:val="24"/>
                <w:rtl/>
              </w:rPr>
            </w:pPr>
            <w:r>
              <w:rPr>
                <w:rFonts w:ascii="Calibri" w:hAnsi="Calibri" w:cs="Simplified Arabic" w:hint="cs"/>
                <w:szCs w:val="24"/>
                <w:rtl/>
              </w:rPr>
              <w:t>17-11-2022</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rsidR="00C02C8A" w:rsidRPr="007A7CF4" w:rsidRDefault="00C02C8A" w:rsidP="00435BAE">
            <w:pPr>
              <w:jc w:val="center"/>
              <w:rPr>
                <w:rFonts w:ascii="Calibri" w:hAnsi="Calibri" w:cs="Simplified Arabic"/>
                <w:szCs w:val="24"/>
                <w:rtl/>
              </w:rPr>
            </w:pPr>
            <w:r w:rsidRPr="007A7CF4">
              <w:rPr>
                <w:rFonts w:ascii="Calibri" w:hAnsi="Calibri" w:cs="Simplified Arabic"/>
                <w:szCs w:val="24"/>
                <w:rtl/>
              </w:rPr>
              <w:t>ـ</w:t>
            </w:r>
          </w:p>
        </w:tc>
        <w:tc>
          <w:tcPr>
            <w:tcW w:w="2552"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اللغة العربيّة وآدابها</w:t>
            </w:r>
          </w:p>
        </w:tc>
      </w:tr>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 xml:space="preserve">الفلسفة في اللغة العربيّة </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C02C8A" w:rsidRPr="007A7CF4" w:rsidRDefault="00C61EBF" w:rsidP="008331B2">
            <w:pPr>
              <w:rPr>
                <w:rFonts w:ascii="Calibri" w:hAnsi="Calibri" w:cs="Simplified Arabic"/>
                <w:szCs w:val="24"/>
                <w:rtl/>
              </w:rPr>
            </w:pPr>
            <w:r>
              <w:rPr>
                <w:rFonts w:ascii="Calibri" w:hAnsi="Calibri" w:cs="Simplified Arabic" w:hint="cs"/>
                <w:szCs w:val="24"/>
                <w:rtl/>
              </w:rPr>
              <w:t>كتابة الأبحاث وتأليف الكتب الخاصّة باللغة العربيّة</w:t>
            </w:r>
          </w:p>
        </w:tc>
      </w:tr>
    </w:tbl>
    <w:p w:rsidR="00C02C8A" w:rsidRPr="007A7CF4" w:rsidRDefault="00C02C8A" w:rsidP="00C02C8A">
      <w:pPr>
        <w:rPr>
          <w:rFonts w:ascii="Calibri" w:hAnsi="Calibri" w:cs="Simplified Arabic"/>
          <w:szCs w:val="24"/>
          <w:rtl/>
        </w:rPr>
      </w:pPr>
    </w:p>
    <w:p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rsidR="00C02C8A" w:rsidRPr="00EB3181" w:rsidRDefault="00C02C8A" w:rsidP="008331B2">
            <w:pPr>
              <w:rPr>
                <w:rFonts w:ascii="Simplified Arabic" w:hAnsi="Simplified Arabic" w:cs="Simplified Arabic"/>
                <w:szCs w:val="24"/>
                <w:rtl/>
              </w:rPr>
            </w:pPr>
          </w:p>
        </w:tc>
      </w:tr>
    </w:tbl>
    <w:p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rsidTr="008331B2">
        <w:trPr>
          <w:trHeight w:hRule="exact" w:val="500"/>
        </w:trPr>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rsidTr="008331B2">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ED31D8" w:rsidRDefault="00ED31D8" w:rsidP="00ED31D8">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 xml:space="preserve"> </w:t>
            </w:r>
            <w:r w:rsidR="0005282D">
              <w:rPr>
                <w:rFonts w:ascii="Simplified Arabic" w:hAnsi="Simplified Arabic" w:cs="Simplified Arabic" w:hint="cs"/>
                <w:szCs w:val="24"/>
                <w:rtl/>
                <w:lang w:bidi="ar-JO"/>
              </w:rPr>
              <w:t>الانزياح الأسلوبيّ في ديوان ابن درّاج القسطليّ</w:t>
            </w:r>
          </w:p>
          <w:p w:rsidR="0005282D" w:rsidRPr="0005282D" w:rsidRDefault="004F3203" w:rsidP="0005282D">
            <w:pPr>
              <w:spacing w:line="360" w:lineRule="auto"/>
              <w:jc w:val="both"/>
              <w:rPr>
                <w:rFonts w:ascii="Arial" w:hAnsi="Arial" w:cs="Arial"/>
                <w:noProof/>
                <w:sz w:val="28"/>
                <w:szCs w:val="28"/>
                <w:rtl/>
              </w:rPr>
            </w:pPr>
            <w:r>
              <w:rPr>
                <w:rFonts w:ascii="Arial" w:hAnsi="Arial" w:cs="Arial" w:hint="cs"/>
                <w:noProof/>
                <w:sz w:val="28"/>
                <w:szCs w:val="28"/>
                <w:rtl/>
              </w:rPr>
              <w:t xml:space="preserve">    تأتي هذه الأطروحة</w:t>
            </w:r>
            <w:r w:rsidR="0005282D" w:rsidRPr="00E357A2">
              <w:rPr>
                <w:rFonts w:ascii="Arial" w:hAnsi="Arial" w:cs="Arial" w:hint="cs"/>
                <w:noProof/>
                <w:sz w:val="28"/>
                <w:szCs w:val="28"/>
                <w:rtl/>
              </w:rPr>
              <w:t xml:space="preserve"> للبحث في الانزياح الأسلوبيّ في ديوان الشاعر الأندلسيّ "ابن درّاج القسطليّ" من الناحية الأسلوبيّة، من خلال البحث عن الانزياحات التركيبيّة، والإيقاعيّة، والدلاليّة؛ للوقوف عند جماليات الشعر عنده وكذلك التنقيب عن سماته الأسلوبيّة.</w:t>
            </w: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rsidTr="008331B2">
        <w:trPr>
          <w:trHeight w:hRule="exact" w:val="500"/>
        </w:trPr>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rsidTr="008331B2">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4B0460" w:rsidRDefault="00A90F14" w:rsidP="004B0460">
            <w:pPr>
              <w:rPr>
                <w:rFonts w:ascii="Calibri" w:hAnsi="Calibri" w:cs="Simplified Arabic"/>
                <w:szCs w:val="24"/>
                <w:rtl/>
              </w:rPr>
            </w:pPr>
            <w:r>
              <w:rPr>
                <w:rFonts w:ascii="Calibri" w:hAnsi="Calibri" w:cs="Simplified Arabic" w:hint="cs"/>
                <w:szCs w:val="24"/>
                <w:rtl/>
              </w:rPr>
              <w:t xml:space="preserve"> </w:t>
            </w:r>
            <w:r w:rsidR="0005282D">
              <w:rPr>
                <w:rFonts w:ascii="Calibri" w:hAnsi="Calibri" w:cs="Simplified Arabic" w:hint="cs"/>
                <w:szCs w:val="24"/>
                <w:rtl/>
              </w:rPr>
              <w:t xml:space="preserve">ظاهرة التصعيد الخطابيّ في السور المكيّة </w:t>
            </w:r>
            <w:r w:rsidR="0005282D">
              <w:rPr>
                <w:rFonts w:ascii="Calibri" w:hAnsi="Calibri" w:cs="Simplified Arabic"/>
                <w:szCs w:val="24"/>
                <w:rtl/>
              </w:rPr>
              <w:t>–</w:t>
            </w:r>
            <w:r w:rsidR="0005282D">
              <w:rPr>
                <w:rFonts w:ascii="Calibri" w:hAnsi="Calibri" w:cs="Simplified Arabic" w:hint="cs"/>
                <w:szCs w:val="24"/>
                <w:rtl/>
              </w:rPr>
              <w:t xml:space="preserve"> المدثر والقيامة أنموذجًا</w:t>
            </w:r>
          </w:p>
          <w:p w:rsidR="0005282D" w:rsidRPr="0005282D" w:rsidRDefault="004F3203" w:rsidP="004F3203">
            <w:pPr>
              <w:jc w:val="lowKashida"/>
              <w:rPr>
                <w:rFonts w:ascii="Traditional Arabic" w:hAnsi="Traditional Arabic" w:cs="Traditional Arabic"/>
                <w:b/>
                <w:bCs/>
                <w:sz w:val="32"/>
                <w:rtl/>
                <w:lang w:bidi="ar-JO"/>
              </w:rPr>
            </w:pPr>
            <w:r>
              <w:rPr>
                <w:rFonts w:ascii="Traditional Arabic" w:hAnsi="Traditional Arabic" w:cs="Traditional Arabic" w:hint="cs"/>
                <w:b/>
                <w:bCs/>
                <w:sz w:val="32"/>
                <w:rtl/>
                <w:lang w:bidi="ar-JO"/>
              </w:rPr>
              <w:t>ت</w:t>
            </w:r>
            <w:r w:rsidR="0005282D" w:rsidRPr="00D94A25">
              <w:rPr>
                <w:rFonts w:ascii="Traditional Arabic" w:hAnsi="Traditional Arabic" w:cs="Traditional Arabic"/>
                <w:b/>
                <w:bCs/>
                <w:sz w:val="32"/>
                <w:rtl/>
                <w:lang w:bidi="ar-JO"/>
              </w:rPr>
              <w:t>هدف هذ</w:t>
            </w:r>
            <w:r>
              <w:rPr>
                <w:rFonts w:ascii="Traditional Arabic" w:hAnsi="Traditional Arabic" w:cs="Traditional Arabic" w:hint="cs"/>
                <w:b/>
                <w:bCs/>
                <w:sz w:val="32"/>
                <w:rtl/>
                <w:lang w:bidi="ar-JO"/>
              </w:rPr>
              <w:t>ه</w:t>
            </w:r>
            <w:r w:rsidR="0005282D" w:rsidRPr="00D94A25">
              <w:rPr>
                <w:rFonts w:ascii="Traditional Arabic" w:hAnsi="Traditional Arabic" w:cs="Traditional Arabic"/>
                <w:b/>
                <w:bCs/>
                <w:sz w:val="32"/>
                <w:rtl/>
                <w:lang w:bidi="ar-JO"/>
              </w:rPr>
              <w:t xml:space="preserve"> ال</w:t>
            </w:r>
            <w:r>
              <w:rPr>
                <w:rFonts w:ascii="Traditional Arabic" w:hAnsi="Traditional Arabic" w:cs="Traditional Arabic" w:hint="cs"/>
                <w:b/>
                <w:bCs/>
                <w:sz w:val="32"/>
                <w:rtl/>
                <w:lang w:bidi="ar-JO"/>
              </w:rPr>
              <w:t>دراسة</w:t>
            </w:r>
            <w:r w:rsidR="0005282D" w:rsidRPr="00D94A25">
              <w:rPr>
                <w:rFonts w:ascii="Traditional Arabic" w:hAnsi="Traditional Arabic" w:cs="Traditional Arabic"/>
                <w:b/>
                <w:bCs/>
                <w:sz w:val="32"/>
                <w:rtl/>
                <w:lang w:bidi="ar-JO"/>
              </w:rPr>
              <w:t xml:space="preserve"> إلى تحليل ظاهرة </w:t>
            </w:r>
            <w:r w:rsidR="0005282D">
              <w:rPr>
                <w:rFonts w:ascii="Traditional Arabic" w:hAnsi="Traditional Arabic" w:cs="Traditional Arabic"/>
                <w:b/>
                <w:bCs/>
                <w:sz w:val="32"/>
                <w:rtl/>
                <w:lang w:bidi="ar-JO"/>
              </w:rPr>
              <w:t xml:space="preserve">التصعيد في </w:t>
            </w:r>
            <w:r w:rsidR="0005282D">
              <w:rPr>
                <w:rFonts w:ascii="Traditional Arabic" w:hAnsi="Traditional Arabic" w:cs="Traditional Arabic" w:hint="cs"/>
                <w:b/>
                <w:bCs/>
                <w:sz w:val="32"/>
                <w:rtl/>
                <w:lang w:bidi="ar-JO"/>
              </w:rPr>
              <w:t>دراسات البلاغيين قديمًا وحديثًا</w:t>
            </w:r>
            <w:r w:rsidR="0005282D" w:rsidRPr="00D94A25">
              <w:rPr>
                <w:rFonts w:ascii="Traditional Arabic" w:hAnsi="Traditional Arabic" w:cs="Traditional Arabic"/>
                <w:b/>
                <w:bCs/>
                <w:sz w:val="32"/>
                <w:rtl/>
                <w:lang w:bidi="ar-JO"/>
              </w:rPr>
              <w:t>، وقد أشار</w:t>
            </w:r>
            <w:r>
              <w:rPr>
                <w:rFonts w:ascii="Traditional Arabic" w:hAnsi="Traditional Arabic" w:cs="Traditional Arabic" w:hint="cs"/>
                <w:b/>
                <w:bCs/>
                <w:sz w:val="32"/>
                <w:rtl/>
                <w:lang w:bidi="ar-JO"/>
              </w:rPr>
              <w:t>ت</w:t>
            </w:r>
            <w:r>
              <w:rPr>
                <w:rFonts w:ascii="Traditional Arabic" w:hAnsi="Traditional Arabic" w:cs="Traditional Arabic"/>
                <w:b/>
                <w:bCs/>
                <w:sz w:val="32"/>
                <w:rtl/>
                <w:lang w:bidi="ar-JO"/>
              </w:rPr>
              <w:t xml:space="preserve"> ا</w:t>
            </w:r>
            <w:r>
              <w:rPr>
                <w:rFonts w:ascii="Traditional Arabic" w:hAnsi="Traditional Arabic" w:cs="Traditional Arabic" w:hint="cs"/>
                <w:b/>
                <w:bCs/>
                <w:sz w:val="32"/>
                <w:rtl/>
                <w:lang w:bidi="ar-JO"/>
              </w:rPr>
              <w:t>لدراسة</w:t>
            </w:r>
            <w:r w:rsidR="0005282D" w:rsidRPr="00D94A25">
              <w:rPr>
                <w:rFonts w:ascii="Traditional Arabic" w:hAnsi="Traditional Arabic" w:cs="Traditional Arabic"/>
                <w:b/>
                <w:bCs/>
                <w:sz w:val="32"/>
                <w:rtl/>
                <w:lang w:bidi="ar-JO"/>
              </w:rPr>
              <w:t xml:space="preserve"> إلى أنه لم تبذل محاولة جادة؛ لوضع مؤلف يتناول ظاهرة التصعيد، إلا ما كان متناثرًا بين ثنايا أمهات الكتب، وبتسميات متباينة، كالترقي والمبالغة والغلو، وغيرها من المصطلحات البلاغي</w:t>
            </w:r>
            <w:r w:rsidR="0005282D">
              <w:rPr>
                <w:rFonts w:ascii="Traditional Arabic" w:hAnsi="Traditional Arabic" w:cs="Traditional Arabic" w:hint="cs"/>
                <w:b/>
                <w:bCs/>
                <w:sz w:val="32"/>
                <w:rtl/>
                <w:lang w:bidi="ar-JO"/>
              </w:rPr>
              <w:t>ّ</w:t>
            </w:r>
            <w:r w:rsidR="0005282D" w:rsidRPr="00D94A25">
              <w:rPr>
                <w:rFonts w:ascii="Traditional Arabic" w:hAnsi="Traditional Arabic" w:cs="Traditional Arabic"/>
                <w:b/>
                <w:bCs/>
                <w:sz w:val="32"/>
                <w:rtl/>
                <w:lang w:bidi="ar-JO"/>
              </w:rPr>
              <w:t>ة الأخ</w:t>
            </w:r>
            <w:r w:rsidR="0005282D">
              <w:rPr>
                <w:rFonts w:ascii="Traditional Arabic" w:hAnsi="Traditional Arabic" w:cs="Traditional Arabic"/>
                <w:b/>
                <w:bCs/>
                <w:sz w:val="32"/>
                <w:rtl/>
                <w:lang w:bidi="ar-JO"/>
              </w:rPr>
              <w:t xml:space="preserve">رى. وتعد ظاهرة التصعيد </w:t>
            </w:r>
            <w:r w:rsidR="0005282D" w:rsidRPr="00D94A25">
              <w:rPr>
                <w:rFonts w:ascii="Traditional Arabic" w:hAnsi="Traditional Arabic" w:cs="Traditional Arabic"/>
                <w:b/>
                <w:bCs/>
                <w:sz w:val="32"/>
                <w:rtl/>
                <w:lang w:bidi="ar-JO"/>
              </w:rPr>
              <w:t xml:space="preserve">من الظواهر التي تستحق التأمل والتفكير، وإعمال العقل في الكشف عن أسرارها ودلائلها المختلفة، لذا جاء هذا البحث ليتناول هذا الموضوع ضمن </w:t>
            </w:r>
            <w:r w:rsidR="0005282D">
              <w:rPr>
                <w:rFonts w:ascii="Traditional Arabic" w:hAnsi="Traditional Arabic" w:cs="Traditional Arabic"/>
                <w:b/>
                <w:bCs/>
                <w:sz w:val="32"/>
                <w:rtl/>
                <w:lang w:bidi="ar-JO"/>
              </w:rPr>
              <w:t>ال</w:t>
            </w:r>
            <w:r w:rsidR="0005282D">
              <w:rPr>
                <w:rFonts w:ascii="Traditional Arabic" w:hAnsi="Traditional Arabic" w:cs="Traditional Arabic" w:hint="cs"/>
                <w:b/>
                <w:bCs/>
                <w:sz w:val="32"/>
                <w:rtl/>
                <w:lang w:bidi="ar-JO"/>
              </w:rPr>
              <w:t>إطار النظريّ، وتطبيقها على سورتي "المدثر" و"القيامة"</w:t>
            </w:r>
            <w:r w:rsidR="0005282D" w:rsidRPr="00D94A25">
              <w:rPr>
                <w:rFonts w:ascii="Traditional Arabic" w:hAnsi="Traditional Arabic" w:cs="Traditional Arabic"/>
                <w:b/>
                <w:bCs/>
                <w:sz w:val="32"/>
                <w:rtl/>
                <w:lang w:bidi="ar-JO"/>
              </w:rPr>
              <w:t>.</w:t>
            </w: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rsidTr="008331B2">
        <w:trPr>
          <w:trHeight w:hRule="exact" w:val="500"/>
        </w:trPr>
        <w:tc>
          <w:tcPr>
            <w:tcW w:w="369" w:type="dxa"/>
            <w:gridSpan w:val="2"/>
          </w:tcPr>
          <w:p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مدرّس لغة عربيّة</w:t>
            </w:r>
          </w:p>
        </w:tc>
        <w:tc>
          <w:tcPr>
            <w:tcW w:w="4961" w:type="dxa"/>
            <w:gridSpan w:val="2"/>
            <w:tcBorders>
              <w:top w:val="double" w:sz="6" w:space="0" w:color="auto"/>
              <w:left w:val="dotted" w:sz="6" w:space="0" w:color="auto"/>
              <w:bottom w:val="dotted" w:sz="6" w:space="0" w:color="auto"/>
              <w:right w:val="dotted"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مدارس وزارة التربية والتعليم</w:t>
            </w:r>
          </w:p>
        </w:tc>
        <w:tc>
          <w:tcPr>
            <w:tcW w:w="1843" w:type="dxa"/>
            <w:tcBorders>
              <w:top w:val="double" w:sz="6" w:space="0" w:color="auto"/>
              <w:left w:val="dotted" w:sz="6" w:space="0" w:color="auto"/>
              <w:bottom w:val="dotted" w:sz="6" w:space="0" w:color="auto"/>
              <w:right w:val="double"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1996 - 2010</w:t>
            </w:r>
          </w:p>
        </w:tc>
      </w:tr>
      <w:tr w:rsidR="00C02C8A" w:rsidRPr="007A7CF4" w:rsidTr="0005282D">
        <w:trPr>
          <w:trHeight w:hRule="exact" w:val="735"/>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مدرّس لغة عربية ومشرف تربويّ ورئيس قسم الدراسات الأدبيّة</w:t>
            </w: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مدارس خاصة في دولة قطر</w:t>
            </w:r>
          </w:p>
        </w:tc>
        <w:tc>
          <w:tcPr>
            <w:tcW w:w="1843" w:type="dxa"/>
            <w:tcBorders>
              <w:top w:val="dotted" w:sz="6" w:space="0" w:color="auto"/>
              <w:left w:val="dotted" w:sz="6" w:space="0" w:color="auto"/>
              <w:bottom w:val="dotted" w:sz="6" w:space="0" w:color="auto"/>
              <w:right w:val="double" w:sz="6" w:space="0" w:color="auto"/>
            </w:tcBorders>
          </w:tcPr>
          <w:p w:rsidR="00C02C8A" w:rsidRPr="007A7CF4" w:rsidRDefault="0005282D" w:rsidP="008331B2">
            <w:pPr>
              <w:rPr>
                <w:rFonts w:ascii="Calibri" w:hAnsi="Calibri" w:cs="Simplified Arabic"/>
                <w:szCs w:val="24"/>
                <w:rtl/>
              </w:rPr>
            </w:pPr>
            <w:r>
              <w:rPr>
                <w:rFonts w:ascii="Calibri" w:hAnsi="Calibri" w:cs="Simplified Arabic" w:hint="cs"/>
                <w:szCs w:val="24"/>
                <w:rtl/>
              </w:rPr>
              <w:t>2011 - 2016</w:t>
            </w:r>
          </w:p>
        </w:tc>
      </w:tr>
      <w:tr w:rsidR="00C02C8A" w:rsidRPr="007A7CF4" w:rsidTr="00EB5A71">
        <w:trPr>
          <w:trHeight w:hRule="exact" w:val="798"/>
        </w:trPr>
        <w:tc>
          <w:tcPr>
            <w:tcW w:w="369" w:type="dxa"/>
            <w:gridSpan w:val="2"/>
          </w:tcPr>
          <w:p w:rsidR="00C02C8A" w:rsidRDefault="00C02C8A" w:rsidP="008331B2">
            <w:pPr>
              <w:rPr>
                <w:rFonts w:ascii="Calibri" w:hAnsi="Calibri" w:cs="Simplified Arabic"/>
                <w:szCs w:val="24"/>
                <w:rtl/>
              </w:rPr>
            </w:pPr>
          </w:p>
          <w:p w:rsidR="00E06660" w:rsidRDefault="00E06660" w:rsidP="008331B2">
            <w:pPr>
              <w:rPr>
                <w:rFonts w:ascii="Calibri" w:hAnsi="Calibri" w:cs="Simplified Arabic"/>
                <w:szCs w:val="24"/>
                <w:rtl/>
              </w:rPr>
            </w:pPr>
          </w:p>
          <w:p w:rsidR="00E06660" w:rsidRDefault="00E06660" w:rsidP="008331B2">
            <w:pPr>
              <w:rPr>
                <w:rFonts w:ascii="Calibri" w:hAnsi="Calibri" w:cs="Simplified Arabic"/>
                <w:szCs w:val="24"/>
                <w:rtl/>
              </w:rPr>
            </w:pPr>
          </w:p>
          <w:p w:rsidR="00E06660" w:rsidRPr="007A7CF4" w:rsidRDefault="00E06660"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Pr="007A7CF4" w:rsidRDefault="0005282D" w:rsidP="008331B2">
            <w:pPr>
              <w:rPr>
                <w:rFonts w:ascii="Calibri" w:hAnsi="Calibri" w:cs="Simplified Arabic"/>
                <w:szCs w:val="24"/>
                <w:rtl/>
                <w:lang w:bidi="ar-JO"/>
              </w:rPr>
            </w:pPr>
            <w:r>
              <w:rPr>
                <w:rFonts w:ascii="Calibri" w:hAnsi="Calibri" w:cs="Simplified Arabic" w:hint="cs"/>
                <w:szCs w:val="24"/>
                <w:rtl/>
              </w:rPr>
              <w:t>مدرّس لغة عربيّة</w:t>
            </w:r>
            <w:r w:rsidR="00EB5A71">
              <w:rPr>
                <w:rFonts w:ascii="Calibri" w:hAnsi="Calibri" w:cs="Simplified Arabic" w:hint="cs"/>
                <w:szCs w:val="24"/>
                <w:rtl/>
              </w:rPr>
              <w:t xml:space="preserve"> للمرحلة الثانوية للبرنامجين الوطني والدولي (</w:t>
            </w:r>
            <w:r w:rsidR="00EB5A71">
              <w:rPr>
                <w:rFonts w:ascii="Calibri" w:hAnsi="Calibri" w:cs="Simplified Arabic"/>
                <w:szCs w:val="24"/>
              </w:rPr>
              <w:t>IG, AS, A2</w:t>
            </w:r>
            <w:r w:rsidR="00EB5A71">
              <w:rPr>
                <w:rFonts w:ascii="Calibri" w:hAnsi="Calibri" w:cs="Simplified Arabic" w:hint="cs"/>
                <w:szCs w:val="24"/>
                <w:rtl/>
                <w:lang w:bidi="ar-JO"/>
              </w:rPr>
              <w:t>)</w:t>
            </w: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E06660" w:rsidP="008331B2">
            <w:pPr>
              <w:rPr>
                <w:rFonts w:ascii="Calibri" w:hAnsi="Calibri" w:cs="Simplified Arabic"/>
                <w:szCs w:val="24"/>
              </w:rPr>
            </w:pPr>
            <w:r>
              <w:rPr>
                <w:rFonts w:ascii="Calibri" w:hAnsi="Calibri" w:cs="Simplified Arabic" w:hint="cs"/>
                <w:szCs w:val="24"/>
                <w:rtl/>
              </w:rPr>
              <w:t>المدارس الخاصة الأردنية</w:t>
            </w:r>
          </w:p>
        </w:tc>
        <w:tc>
          <w:tcPr>
            <w:tcW w:w="1843" w:type="dxa"/>
            <w:tcBorders>
              <w:top w:val="dotted" w:sz="6" w:space="0" w:color="auto"/>
              <w:left w:val="dotted" w:sz="6" w:space="0" w:color="auto"/>
              <w:bottom w:val="dotted" w:sz="6" w:space="0" w:color="auto"/>
              <w:right w:val="double" w:sz="6" w:space="0" w:color="auto"/>
            </w:tcBorders>
          </w:tcPr>
          <w:p w:rsidR="00C02C8A" w:rsidRPr="007A7CF4" w:rsidRDefault="00E06660" w:rsidP="008331B2">
            <w:pPr>
              <w:rPr>
                <w:rFonts w:ascii="Calibri" w:hAnsi="Calibri" w:cs="Simplified Arabic"/>
                <w:szCs w:val="24"/>
                <w:rtl/>
                <w:lang w:bidi="ar-JO"/>
              </w:rPr>
            </w:pPr>
            <w:r>
              <w:rPr>
                <w:rFonts w:ascii="Calibri" w:hAnsi="Calibri" w:cs="Simplified Arabic" w:hint="cs"/>
                <w:szCs w:val="24"/>
                <w:rtl/>
                <w:lang w:bidi="ar-JO"/>
              </w:rPr>
              <w:t xml:space="preserve">2017 </w:t>
            </w:r>
            <w:r>
              <w:rPr>
                <w:rFonts w:ascii="Calibri" w:hAnsi="Calibri" w:cs="Simplified Arabic"/>
                <w:szCs w:val="24"/>
                <w:rtl/>
                <w:lang w:bidi="ar-JO"/>
              </w:rPr>
              <w:t>–</w:t>
            </w:r>
            <w:r>
              <w:rPr>
                <w:rFonts w:ascii="Calibri" w:hAnsi="Calibri" w:cs="Simplified Arabic" w:hint="cs"/>
                <w:szCs w:val="24"/>
                <w:rtl/>
                <w:lang w:bidi="ar-JO"/>
              </w:rPr>
              <w:t xml:space="preserve"> 2022</w:t>
            </w:r>
          </w:p>
        </w:tc>
      </w:tr>
      <w:tr w:rsidR="00E06660" w:rsidRPr="007A7CF4" w:rsidTr="00E06660">
        <w:trPr>
          <w:trHeight w:hRule="exact" w:val="843"/>
        </w:trPr>
        <w:tc>
          <w:tcPr>
            <w:tcW w:w="369" w:type="dxa"/>
            <w:gridSpan w:val="2"/>
          </w:tcPr>
          <w:p w:rsidR="00E06660" w:rsidRDefault="00E06660"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E06660" w:rsidRDefault="00E06660" w:rsidP="008331B2">
            <w:pPr>
              <w:rPr>
                <w:rFonts w:ascii="Calibri" w:hAnsi="Calibri" w:cs="Simplified Arabic"/>
                <w:szCs w:val="24"/>
                <w:rtl/>
              </w:rPr>
            </w:pPr>
            <w:r>
              <w:rPr>
                <w:rFonts w:ascii="Calibri" w:hAnsi="Calibri" w:cs="Simplified Arabic" w:hint="cs"/>
                <w:szCs w:val="24"/>
                <w:rtl/>
              </w:rPr>
              <w:t>مدرّس لمواد اللغة العربيّة عن بعد</w:t>
            </w:r>
            <w:r w:rsidR="004F3203">
              <w:rPr>
                <w:rFonts w:ascii="Calibri" w:hAnsi="Calibri" w:cs="Simplified Arabic" w:hint="cs"/>
                <w:szCs w:val="24"/>
                <w:rtl/>
              </w:rPr>
              <w:t xml:space="preserve"> (النحو والصرف والبلاغة)</w:t>
            </w:r>
          </w:p>
        </w:tc>
        <w:tc>
          <w:tcPr>
            <w:tcW w:w="4961" w:type="dxa"/>
            <w:gridSpan w:val="2"/>
            <w:tcBorders>
              <w:top w:val="dotted" w:sz="6" w:space="0" w:color="auto"/>
              <w:left w:val="dotted" w:sz="6" w:space="0" w:color="auto"/>
              <w:bottom w:val="dotted" w:sz="6" w:space="0" w:color="auto"/>
              <w:right w:val="dotted" w:sz="6" w:space="0" w:color="auto"/>
            </w:tcBorders>
          </w:tcPr>
          <w:p w:rsidR="00E06660" w:rsidRDefault="00E06660" w:rsidP="008331B2">
            <w:pPr>
              <w:rPr>
                <w:rFonts w:ascii="Calibri" w:hAnsi="Calibri" w:cs="Simplified Arabic"/>
                <w:szCs w:val="24"/>
                <w:rtl/>
              </w:rPr>
            </w:pPr>
            <w:r>
              <w:rPr>
                <w:rFonts w:ascii="Calibri" w:hAnsi="Calibri" w:cs="Simplified Arabic" w:hint="cs"/>
                <w:szCs w:val="24"/>
                <w:rtl/>
              </w:rPr>
              <w:t>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rsidR="00E06660" w:rsidRDefault="00E06660" w:rsidP="008331B2">
            <w:pPr>
              <w:rPr>
                <w:rFonts w:ascii="Calibri" w:hAnsi="Calibri" w:cs="Simplified Arabic"/>
                <w:szCs w:val="24"/>
                <w:rtl/>
                <w:lang w:bidi="ar-JO"/>
              </w:rPr>
            </w:pPr>
            <w:r>
              <w:rPr>
                <w:rFonts w:ascii="Calibri" w:hAnsi="Calibri" w:cs="Simplified Arabic" w:hint="cs"/>
                <w:szCs w:val="24"/>
                <w:rtl/>
                <w:lang w:bidi="ar-JO"/>
              </w:rPr>
              <w:t xml:space="preserve">2022 </w:t>
            </w:r>
            <w:r>
              <w:rPr>
                <w:rFonts w:ascii="Calibri" w:hAnsi="Calibri" w:cs="Simplified Arabic"/>
                <w:szCs w:val="24"/>
                <w:rtl/>
                <w:lang w:bidi="ar-JO"/>
              </w:rPr>
              <w:t>–</w:t>
            </w:r>
            <w:r>
              <w:rPr>
                <w:rFonts w:ascii="Calibri" w:hAnsi="Calibri" w:cs="Simplified Arabic" w:hint="cs"/>
                <w:szCs w:val="24"/>
                <w:rtl/>
                <w:lang w:bidi="ar-JO"/>
              </w:rPr>
              <w:t xml:space="preserve"> ما زلت على رأس عملي</w:t>
            </w:r>
          </w:p>
        </w:tc>
      </w:tr>
      <w:tr w:rsidR="00C02C8A" w:rsidRPr="007A7CF4"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rsidR="00C02C8A" w:rsidRPr="007A7CF4" w:rsidRDefault="00C02C8A" w:rsidP="008331B2">
            <w:pPr>
              <w:rPr>
                <w:rFonts w:ascii="Calibri" w:hAnsi="Calibri" w:cs="Simplified Arabic"/>
                <w:szCs w:val="24"/>
                <w:rtl/>
              </w:rPr>
            </w:pPr>
          </w:p>
        </w:tc>
      </w:tr>
    </w:tbl>
    <w:p w:rsidR="00E06660" w:rsidRPr="007A7CF4" w:rsidRDefault="00E06660"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rsidTr="008331B2">
        <w:trPr>
          <w:trHeight w:hRule="exact" w:val="640"/>
        </w:trPr>
        <w:tc>
          <w:tcPr>
            <w:tcW w:w="291" w:type="dxa"/>
          </w:tcPr>
          <w:p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rsidR="00C02C8A" w:rsidRPr="007A7CF4" w:rsidRDefault="003A3436" w:rsidP="003A3436">
            <w:pPr>
              <w:rPr>
                <w:rFonts w:ascii="Calibri" w:hAnsi="Calibri" w:cs="Simplified Arabic"/>
                <w:szCs w:val="24"/>
                <w:rtl/>
              </w:rPr>
            </w:pPr>
            <w:r>
              <w:rPr>
                <w:rFonts w:ascii="Calibri" w:hAnsi="Calibri" w:cs="Simplified Arabic" w:hint="cs"/>
                <w:szCs w:val="24"/>
                <w:rtl/>
              </w:rPr>
              <w:t xml:space="preserve">مشرف تربويّ في مدارس خاصة </w:t>
            </w:r>
            <w:r w:rsidR="00EB5A71">
              <w:rPr>
                <w:rFonts w:ascii="Calibri" w:hAnsi="Calibri" w:cs="Simplified Arabic"/>
                <w:szCs w:val="24"/>
                <w:rtl/>
              </w:rPr>
              <w:t>–</w:t>
            </w:r>
            <w:r>
              <w:rPr>
                <w:rFonts w:ascii="Calibri" w:hAnsi="Calibri" w:cs="Simplified Arabic" w:hint="cs"/>
                <w:szCs w:val="24"/>
                <w:rtl/>
              </w:rPr>
              <w:t xml:space="preserve"> قطر</w:t>
            </w:r>
          </w:p>
        </w:tc>
        <w:tc>
          <w:tcPr>
            <w:tcW w:w="1861" w:type="dxa"/>
            <w:tcBorders>
              <w:top w:val="double" w:sz="6" w:space="0" w:color="auto"/>
              <w:left w:val="dotted" w:sz="6" w:space="0" w:color="auto"/>
              <w:bottom w:val="dotted" w:sz="6" w:space="0" w:color="auto"/>
              <w:right w:val="double"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2012 - 2015</w:t>
            </w: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C02C8A" w:rsidRPr="00A90F14" w:rsidRDefault="003A3436" w:rsidP="008331B2">
            <w:pPr>
              <w:rPr>
                <w:rFonts w:ascii="Calibri" w:hAnsi="Calibri" w:cs="Simplified Arabic"/>
                <w:szCs w:val="24"/>
                <w:rtl/>
                <w:lang w:bidi="ar-JO"/>
              </w:rPr>
            </w:pPr>
            <w:r>
              <w:rPr>
                <w:rFonts w:ascii="Calibri" w:hAnsi="Calibri" w:cs="Simplified Arabic" w:hint="cs"/>
                <w:szCs w:val="24"/>
                <w:rtl/>
                <w:lang w:bidi="ar-JO"/>
              </w:rPr>
              <w:t>رئيس قسم الدراسات الأدبيّة</w:t>
            </w:r>
            <w:r w:rsidR="00EB5A71">
              <w:rPr>
                <w:rFonts w:ascii="Calibri" w:hAnsi="Calibri" w:cs="Simplified Arabic" w:hint="cs"/>
                <w:szCs w:val="24"/>
                <w:rtl/>
                <w:lang w:bidi="ar-JO"/>
              </w:rPr>
              <w:t xml:space="preserve"> والإسلاميّة</w:t>
            </w:r>
            <w:r>
              <w:rPr>
                <w:rFonts w:ascii="Calibri" w:hAnsi="Calibri" w:cs="Simplified Arabic" w:hint="cs"/>
                <w:szCs w:val="24"/>
                <w:rtl/>
                <w:lang w:bidi="ar-JO"/>
              </w:rPr>
              <w:t xml:space="preserve"> </w:t>
            </w:r>
            <w:r w:rsidR="00EB5A71">
              <w:rPr>
                <w:rFonts w:ascii="Calibri" w:hAnsi="Calibri" w:cs="Simplified Arabic"/>
                <w:szCs w:val="24"/>
                <w:rtl/>
                <w:lang w:bidi="ar-JO"/>
              </w:rPr>
              <w:t>–</w:t>
            </w:r>
            <w:r>
              <w:rPr>
                <w:rFonts w:ascii="Calibri" w:hAnsi="Calibri" w:cs="Simplified Arabic" w:hint="cs"/>
                <w:szCs w:val="24"/>
                <w:rtl/>
                <w:lang w:bidi="ar-JO"/>
              </w:rPr>
              <w:t xml:space="preserve"> قطر</w:t>
            </w:r>
          </w:p>
        </w:tc>
        <w:tc>
          <w:tcPr>
            <w:tcW w:w="1861" w:type="dxa"/>
            <w:tcBorders>
              <w:top w:val="dotted" w:sz="6" w:space="0" w:color="auto"/>
              <w:left w:val="dotted" w:sz="6" w:space="0" w:color="auto"/>
              <w:bottom w:val="dotted" w:sz="6" w:space="0" w:color="auto"/>
              <w:right w:val="double"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2015 - 2016</w:t>
            </w: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694711" w:rsidRPr="007A7CF4" w:rsidRDefault="00694711"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rsidR="00694711" w:rsidRPr="007A7CF4" w:rsidRDefault="00694711" w:rsidP="00BE67B3">
            <w:pPr>
              <w:rPr>
                <w:rFonts w:ascii="Calibri" w:hAnsi="Calibri" w:cs="Simplified Arabic"/>
                <w:szCs w:val="24"/>
                <w:rtl/>
              </w:rPr>
            </w:pPr>
          </w:p>
        </w:tc>
      </w:tr>
      <w:tr w:rsidR="00694711" w:rsidRPr="007A7CF4" w:rsidTr="008331B2">
        <w:trPr>
          <w:trHeight w:hRule="exact" w:val="113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lang w:bidi="ar-JO"/>
              </w:rPr>
            </w:pP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rPr>
            </w:pPr>
          </w:p>
        </w:tc>
      </w:tr>
    </w:tbl>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E06660" w:rsidRDefault="00E06660" w:rsidP="00C02C8A">
      <w:pPr>
        <w:rPr>
          <w:rFonts w:ascii="Calibri" w:hAnsi="Calibri" w:cs="Simplified Arabic"/>
          <w:szCs w:val="24"/>
          <w:rtl/>
          <w:lang w:bidi="ar-JO"/>
        </w:rPr>
      </w:pPr>
    </w:p>
    <w:p w:rsidR="00E06660" w:rsidRDefault="00E06660" w:rsidP="00C02C8A">
      <w:pPr>
        <w:rPr>
          <w:rFonts w:ascii="Calibri" w:hAnsi="Calibri" w:cs="Simplified Arabic"/>
          <w:szCs w:val="24"/>
          <w:rtl/>
          <w:lang w:bidi="ar-JO"/>
        </w:rPr>
      </w:pPr>
    </w:p>
    <w:p w:rsidR="00E06660" w:rsidRDefault="00E06660"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EB5A71" w:rsidP="008331B2">
            <w:pPr>
              <w:rPr>
                <w:rFonts w:ascii="Calibri" w:hAnsi="Calibri" w:cs="Simplified Arabic"/>
                <w:szCs w:val="24"/>
                <w:rtl/>
              </w:rPr>
            </w:pPr>
            <w:r>
              <w:rPr>
                <w:rFonts w:ascii="Calibri" w:hAnsi="Calibri" w:cs="Simplified Arabic"/>
                <w:szCs w:val="24"/>
                <w:rtl/>
              </w:rPr>
              <w:t>ال</w:t>
            </w:r>
            <w:r>
              <w:rPr>
                <w:rFonts w:ascii="Calibri" w:hAnsi="Calibri" w:cs="Simplified Arabic" w:hint="cs"/>
                <w:szCs w:val="24"/>
                <w:rtl/>
              </w:rPr>
              <w:t>إ</w:t>
            </w:r>
            <w:r w:rsidR="00C02C8A" w:rsidRPr="007A7CF4">
              <w:rPr>
                <w:rFonts w:ascii="Calibri" w:hAnsi="Calibri" w:cs="Simplified Arabic"/>
                <w:szCs w:val="24"/>
                <w:rtl/>
              </w:rPr>
              <w:t>نتاج العلمي / الأبحاث العلمية المنشورة لآخر خمس سنوات</w:t>
            </w:r>
          </w:p>
        </w:tc>
        <w:tc>
          <w:tcPr>
            <w:tcW w:w="3031" w:type="dxa"/>
            <w:tcBorders>
              <w:left w:val="nil"/>
            </w:tcBorders>
          </w:tcPr>
          <w:p w:rsidR="00C02C8A" w:rsidRPr="007A7CF4" w:rsidRDefault="00C02C8A" w:rsidP="008331B2">
            <w:pPr>
              <w:rPr>
                <w:rFonts w:ascii="Calibri" w:hAnsi="Calibri" w:cs="Simplified Arabic"/>
                <w:szCs w:val="24"/>
                <w:rtl/>
              </w:rPr>
            </w:pPr>
          </w:p>
        </w:tc>
      </w:tr>
    </w:tbl>
    <w:p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6496" w:type="dxa"/>
        <w:tblLayout w:type="fixed"/>
        <w:tblCellMar>
          <w:left w:w="107" w:type="dxa"/>
          <w:right w:w="107" w:type="dxa"/>
        </w:tblCellMar>
        <w:tblLook w:val="0000" w:firstRow="0" w:lastRow="0" w:firstColumn="0" w:lastColumn="0" w:noHBand="0" w:noVBand="0"/>
      </w:tblPr>
      <w:tblGrid>
        <w:gridCol w:w="288"/>
        <w:gridCol w:w="2916"/>
        <w:gridCol w:w="2852"/>
        <w:gridCol w:w="2340"/>
        <w:gridCol w:w="8100"/>
      </w:tblGrid>
      <w:tr w:rsidR="00D06600" w:rsidRPr="007A7CF4" w:rsidTr="003D3E2F">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852"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340" w:type="dxa"/>
            <w:tcBorders>
              <w:top w:val="double" w:sz="6" w:space="0" w:color="auto"/>
              <w:lef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اسم الباحث</w:t>
            </w:r>
            <w:r w:rsidRPr="007A7CF4">
              <w:rPr>
                <w:rFonts w:ascii="Calibri" w:hAnsi="Calibri" w:cs="Simplified Arabic"/>
                <w:szCs w:val="24"/>
                <w:rtl/>
              </w:rPr>
              <w:t xml:space="preserve"> </w:t>
            </w:r>
            <w:r w:rsidRPr="007A7CF4">
              <w:rPr>
                <w:rFonts w:ascii="Calibri" w:hAnsi="Calibri" w:cs="Simplified Arabic" w:hint="cs"/>
                <w:szCs w:val="24"/>
                <w:rtl/>
              </w:rPr>
              <w:t xml:space="preserve">/ </w:t>
            </w:r>
            <w:r w:rsidRPr="007A7CF4">
              <w:rPr>
                <w:rFonts w:ascii="Calibri" w:hAnsi="Calibri" w:cs="Simplified Arabic"/>
                <w:szCs w:val="24"/>
                <w:rtl/>
              </w:rPr>
              <w:t>الباحثين</w:t>
            </w:r>
          </w:p>
        </w:tc>
        <w:tc>
          <w:tcPr>
            <w:tcW w:w="8100" w:type="dxa"/>
            <w:tcBorders>
              <w:top w:val="double" w:sz="6" w:space="0" w:color="auto"/>
              <w:left w:val="single" w:sz="6" w:space="0" w:color="auto"/>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D06600" w:rsidRPr="007A7CF4" w:rsidTr="003D3E2F">
        <w:trPr>
          <w:trHeight w:hRule="exact" w:val="99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lang w:bidi="ar-JO"/>
              </w:rPr>
            </w:pPr>
          </w:p>
        </w:tc>
        <w:tc>
          <w:tcPr>
            <w:tcW w:w="2852" w:type="dxa"/>
            <w:tcBorders>
              <w:right w:val="double" w:sz="6" w:space="0" w:color="auto"/>
            </w:tcBorders>
          </w:tcPr>
          <w:p w:rsidR="00D06600" w:rsidRDefault="00D06600" w:rsidP="008331B2">
            <w:pPr>
              <w:rPr>
                <w:rFonts w:ascii="Calibri" w:hAnsi="Calibri" w:cs="Simplified Arabic"/>
                <w:szCs w:val="24"/>
                <w:rtl/>
                <w:lang w:bidi="ar-JO"/>
              </w:rPr>
            </w:pPr>
          </w:p>
        </w:tc>
        <w:tc>
          <w:tcPr>
            <w:tcW w:w="2340" w:type="dxa"/>
            <w:tcBorders>
              <w:top w:val="double" w:sz="6" w:space="0" w:color="auto"/>
              <w:left w:val="double" w:sz="6" w:space="0" w:color="auto"/>
              <w:bottom w:val="dotted" w:sz="6" w:space="0" w:color="auto"/>
              <w:right w:val="dotted" w:sz="6" w:space="0" w:color="auto"/>
            </w:tcBorders>
          </w:tcPr>
          <w:p w:rsidR="00D06600" w:rsidRPr="007A7CF4" w:rsidRDefault="00E06660" w:rsidP="008331B2">
            <w:pPr>
              <w:rPr>
                <w:rFonts w:ascii="Calibri" w:hAnsi="Calibri" w:cs="Simplified Arabic"/>
                <w:szCs w:val="24"/>
                <w:rtl/>
                <w:lang w:bidi="ar-JO"/>
              </w:rPr>
            </w:pPr>
            <w:r>
              <w:rPr>
                <w:rFonts w:ascii="Calibri" w:hAnsi="Calibri" w:cs="Simplified Arabic" w:hint="cs"/>
                <w:szCs w:val="24"/>
                <w:rtl/>
                <w:lang w:bidi="ar-JO"/>
              </w:rPr>
              <w:t>محمد سلمان مرزوق الرقب</w:t>
            </w:r>
          </w:p>
        </w:tc>
        <w:tc>
          <w:tcPr>
            <w:tcW w:w="8100" w:type="dxa"/>
            <w:tcBorders>
              <w:top w:val="double" w:sz="6" w:space="0" w:color="auto"/>
              <w:left w:val="dotted" w:sz="6" w:space="0" w:color="auto"/>
              <w:bottom w:val="dotted" w:sz="6" w:space="0" w:color="auto"/>
              <w:right w:val="double" w:sz="6" w:space="0" w:color="auto"/>
            </w:tcBorders>
          </w:tcPr>
          <w:p w:rsidR="00D06600" w:rsidRPr="007A7CF4" w:rsidRDefault="00E06660" w:rsidP="006402CD">
            <w:pPr>
              <w:rPr>
                <w:rFonts w:ascii="Calibri" w:hAnsi="Calibri" w:cs="Simplified Arabic"/>
                <w:szCs w:val="24"/>
                <w:rtl/>
                <w:lang w:bidi="ar-JO"/>
              </w:rPr>
            </w:pPr>
            <w:r>
              <w:rPr>
                <w:rFonts w:ascii="Calibri" w:hAnsi="Calibri" w:cs="Simplified Arabic" w:hint="cs"/>
                <w:szCs w:val="24"/>
                <w:rtl/>
                <w:lang w:bidi="ar-JO"/>
              </w:rPr>
              <w:t>منهج ابن جنّي في كتاب (اللمع في العربيّة)، المجلة العربيّة للعلوم ونشر الأبحاث</w:t>
            </w:r>
            <w:r w:rsidR="002D13EB">
              <w:rPr>
                <w:rFonts w:ascii="Calibri" w:hAnsi="Calibri" w:cs="Simplified Arabic" w:hint="cs"/>
                <w:szCs w:val="24"/>
                <w:rtl/>
                <w:lang w:bidi="ar-JO"/>
              </w:rPr>
              <w:t>، 30 ديسمبر 2022</w:t>
            </w:r>
          </w:p>
        </w:tc>
      </w:tr>
      <w:tr w:rsidR="00D06600" w:rsidRPr="007A7CF4" w:rsidTr="003D3E2F">
        <w:trPr>
          <w:trHeight w:hRule="exact" w:val="96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rPr>
            </w:pPr>
          </w:p>
        </w:tc>
        <w:tc>
          <w:tcPr>
            <w:tcW w:w="2852" w:type="dxa"/>
            <w:tcBorders>
              <w:right w:val="double" w:sz="6" w:space="0" w:color="auto"/>
            </w:tcBorders>
          </w:tcPr>
          <w:p w:rsidR="00D06600" w:rsidRDefault="00D06600" w:rsidP="008331B2">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2D13EB" w:rsidP="008331B2">
            <w:pPr>
              <w:rPr>
                <w:rFonts w:ascii="Calibri" w:hAnsi="Calibri" w:cs="Simplified Arabic"/>
                <w:szCs w:val="24"/>
                <w:rtl/>
              </w:rPr>
            </w:pPr>
            <w:r>
              <w:rPr>
                <w:rFonts w:ascii="Calibri" w:hAnsi="Calibri" w:cs="Simplified Arabic" w:hint="cs"/>
                <w:szCs w:val="24"/>
                <w:rtl/>
              </w:rPr>
              <w:t>محمد سلمان مرزوق الرقب</w:t>
            </w:r>
          </w:p>
        </w:tc>
        <w:tc>
          <w:tcPr>
            <w:tcW w:w="8100" w:type="dxa"/>
            <w:tcBorders>
              <w:top w:val="dotted" w:sz="6" w:space="0" w:color="auto"/>
              <w:left w:val="dotted" w:sz="6" w:space="0" w:color="auto"/>
              <w:bottom w:val="dotted" w:sz="6" w:space="0" w:color="auto"/>
              <w:right w:val="double" w:sz="6" w:space="0" w:color="auto"/>
            </w:tcBorders>
          </w:tcPr>
          <w:p w:rsidR="00D06600" w:rsidRPr="007A7CF4" w:rsidRDefault="002D13EB" w:rsidP="002D13EB">
            <w:pPr>
              <w:rPr>
                <w:rFonts w:ascii="Calibri" w:hAnsi="Calibri" w:cs="Simplified Arabic"/>
                <w:szCs w:val="24"/>
                <w:rtl/>
              </w:rPr>
            </w:pPr>
            <w:r>
              <w:rPr>
                <w:rFonts w:ascii="Calibri" w:hAnsi="Calibri" w:cs="Simplified Arabic" w:hint="cs"/>
                <w:szCs w:val="24"/>
                <w:rtl/>
              </w:rPr>
              <w:t xml:space="preserve">الجوانب والأبعاد الحضاريّة في مقامة خطرة الطيف ورحلة الشتاء والصيف، مجلة مساقات </w:t>
            </w:r>
            <w:r>
              <w:rPr>
                <w:rFonts w:ascii="Calibri" w:hAnsi="Calibri" w:cs="Simplified Arabic"/>
                <w:szCs w:val="24"/>
                <w:rtl/>
              </w:rPr>
              <w:t>–</w:t>
            </w:r>
            <w:r>
              <w:rPr>
                <w:rFonts w:ascii="Calibri" w:hAnsi="Calibri" w:cs="Simplified Arabic" w:hint="cs"/>
                <w:szCs w:val="24"/>
                <w:rtl/>
              </w:rPr>
              <w:t xml:space="preserve"> الجزائر، 2 تموز 2020</w:t>
            </w:r>
          </w:p>
        </w:tc>
      </w:tr>
      <w:tr w:rsidR="00D06600" w:rsidRPr="007A7CF4" w:rsidTr="003D3E2F">
        <w:trPr>
          <w:trHeight w:hRule="exact" w:val="800"/>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6402CD">
            <w:pPr>
              <w:rPr>
                <w:rFonts w:ascii="Calibri" w:hAnsi="Calibri" w:cs="Simplified Arabic"/>
                <w:szCs w:val="24"/>
                <w:rtl/>
              </w:rPr>
            </w:pPr>
          </w:p>
        </w:tc>
        <w:tc>
          <w:tcPr>
            <w:tcW w:w="2852" w:type="dxa"/>
            <w:tcBorders>
              <w:right w:val="double" w:sz="6" w:space="0" w:color="auto"/>
            </w:tcBorders>
          </w:tcPr>
          <w:p w:rsidR="00D06600" w:rsidRDefault="00D06600" w:rsidP="006402CD">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Default="002D13EB" w:rsidP="006402CD">
            <w:pPr>
              <w:rPr>
                <w:rFonts w:ascii="Calibri" w:hAnsi="Calibri" w:cs="Simplified Arabic"/>
                <w:szCs w:val="24"/>
                <w:rtl/>
              </w:rPr>
            </w:pPr>
            <w:r>
              <w:rPr>
                <w:rFonts w:ascii="Calibri" w:hAnsi="Calibri" w:cs="Simplified Arabic" w:hint="cs"/>
                <w:szCs w:val="24"/>
                <w:rtl/>
              </w:rPr>
              <w:t>محمد سلمان مرزوق الرقب</w:t>
            </w:r>
          </w:p>
          <w:p w:rsidR="002D13EB" w:rsidRPr="007A7CF4" w:rsidRDefault="002D13EB" w:rsidP="006402CD">
            <w:pPr>
              <w:rPr>
                <w:rFonts w:ascii="Calibri" w:hAnsi="Calibri" w:cs="Simplified Arabic"/>
                <w:szCs w:val="24"/>
                <w:rtl/>
              </w:rPr>
            </w:pPr>
            <w:r>
              <w:rPr>
                <w:rFonts w:ascii="Calibri" w:hAnsi="Calibri" w:cs="Simplified Arabic" w:hint="cs"/>
                <w:szCs w:val="24"/>
                <w:rtl/>
              </w:rPr>
              <w:t>حمدي محمود منصور</w:t>
            </w:r>
          </w:p>
        </w:tc>
        <w:tc>
          <w:tcPr>
            <w:tcW w:w="8100" w:type="dxa"/>
            <w:tcBorders>
              <w:top w:val="dotted" w:sz="6" w:space="0" w:color="auto"/>
              <w:left w:val="dotted" w:sz="6" w:space="0" w:color="auto"/>
              <w:bottom w:val="dotted" w:sz="6" w:space="0" w:color="auto"/>
              <w:right w:val="double" w:sz="6" w:space="0" w:color="auto"/>
            </w:tcBorders>
          </w:tcPr>
          <w:p w:rsidR="00D06600" w:rsidRPr="002D13EB" w:rsidRDefault="002D13EB" w:rsidP="002D13EB">
            <w:pPr>
              <w:jc w:val="lowKashida"/>
              <w:rPr>
                <w:rFonts w:cs="Simplified Arabic"/>
                <w:szCs w:val="24"/>
                <w:rtl/>
              </w:rPr>
            </w:pPr>
            <w:r>
              <w:rPr>
                <w:rFonts w:cs="Simplified Arabic" w:hint="cs"/>
                <w:szCs w:val="24"/>
                <w:rtl/>
              </w:rPr>
              <w:t>ظاهرة التصعيد الخطابيّ في الدراسات البلاغيّة، مجلة الأندلس، يونيو 2021</w:t>
            </w:r>
          </w:p>
        </w:tc>
      </w:tr>
      <w:tr w:rsidR="00D06600" w:rsidRPr="007A7CF4" w:rsidTr="003D3E2F">
        <w:trPr>
          <w:trHeight w:hRule="exact" w:val="713"/>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2D13EB" w:rsidP="00D06600">
            <w:pPr>
              <w:rPr>
                <w:rFonts w:ascii="Calibri" w:hAnsi="Calibri" w:cs="Simplified Arabic"/>
                <w:szCs w:val="24"/>
                <w:rtl/>
              </w:rPr>
            </w:pPr>
            <w:r>
              <w:rPr>
                <w:rFonts w:ascii="Calibri" w:hAnsi="Calibri" w:cs="Simplified Arabic" w:hint="cs"/>
                <w:szCs w:val="24"/>
                <w:rtl/>
              </w:rPr>
              <w:t>محمد سلمان مرزوق الرقب</w:t>
            </w:r>
          </w:p>
        </w:tc>
        <w:tc>
          <w:tcPr>
            <w:tcW w:w="8100" w:type="dxa"/>
            <w:tcBorders>
              <w:top w:val="dotted" w:sz="6" w:space="0" w:color="auto"/>
              <w:left w:val="dotted" w:sz="6" w:space="0" w:color="auto"/>
              <w:bottom w:val="dotted" w:sz="6" w:space="0" w:color="auto"/>
              <w:right w:val="double" w:sz="6" w:space="0" w:color="auto"/>
            </w:tcBorders>
          </w:tcPr>
          <w:p w:rsidR="00D06600" w:rsidRPr="002D13EB" w:rsidRDefault="002D13EB" w:rsidP="00EB5A71">
            <w:pPr>
              <w:jc w:val="lowKashida"/>
              <w:rPr>
                <w:rFonts w:cs="Simplified Arabic"/>
                <w:szCs w:val="24"/>
                <w:rtl/>
              </w:rPr>
            </w:pPr>
            <w:r>
              <w:rPr>
                <w:rFonts w:cs="Simplified Arabic" w:hint="cs"/>
                <w:szCs w:val="24"/>
                <w:rtl/>
              </w:rPr>
              <w:t>كتاب منشور: ظاهرة التصعيد الخطابيّ في السور المكيّة، 20</w:t>
            </w:r>
            <w:r w:rsidR="00EB5A71">
              <w:rPr>
                <w:rFonts w:cs="Simplified Arabic" w:hint="cs"/>
                <w:szCs w:val="24"/>
                <w:rtl/>
              </w:rPr>
              <w:t>2</w:t>
            </w:r>
            <w:r>
              <w:rPr>
                <w:rFonts w:cs="Simplified Arabic" w:hint="cs"/>
                <w:szCs w:val="24"/>
                <w:rtl/>
              </w:rPr>
              <w:t>0</w:t>
            </w:r>
          </w:p>
        </w:tc>
      </w:tr>
      <w:tr w:rsidR="00D06600" w:rsidRPr="007A7CF4" w:rsidTr="00951767">
        <w:trPr>
          <w:trHeight w:hRule="exact" w:val="5367"/>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3D3E2F" w:rsidRPr="007A7CF4" w:rsidRDefault="003D3E2F" w:rsidP="00D06600">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rsidR="00D06600" w:rsidRPr="007A7CF4" w:rsidRDefault="00D06600" w:rsidP="00435BAE">
            <w:pPr>
              <w:pStyle w:val="ListParagraph"/>
              <w:jc w:val="lowKashida"/>
              <w:rPr>
                <w:rFonts w:cs="Simplified Arabic"/>
                <w:szCs w:val="24"/>
                <w:rtl/>
              </w:rPr>
            </w:pPr>
          </w:p>
        </w:tc>
      </w:tr>
    </w:tbl>
    <w:p w:rsidR="00D06600" w:rsidRDefault="00D06600" w:rsidP="00C02C8A">
      <w:pPr>
        <w:rPr>
          <w:rFonts w:ascii="Calibri" w:hAnsi="Calibri" w:cs="Simplified Arabic"/>
          <w:szCs w:val="24"/>
          <w:rtl/>
          <w:lang w:bidi="ar-JO"/>
        </w:rPr>
      </w:pPr>
    </w:p>
    <w:p w:rsidR="003D3E2F" w:rsidRDefault="003D3E2F" w:rsidP="00C02C8A">
      <w:pPr>
        <w:rPr>
          <w:rFonts w:ascii="Calibri" w:hAnsi="Calibri" w:cs="Simplified Arabic"/>
          <w:szCs w:val="24"/>
          <w:lang w:bidi="ar-JO"/>
        </w:rPr>
      </w:pPr>
    </w:p>
    <w:p w:rsidR="003D3E2F" w:rsidRDefault="003D3E2F" w:rsidP="00C02C8A">
      <w:pPr>
        <w:rPr>
          <w:rFonts w:ascii="Calibri" w:hAnsi="Calibri" w:cs="Simplified Arabic"/>
          <w:szCs w:val="24"/>
          <w:rtl/>
          <w:lang w:bidi="ar-JO"/>
        </w:rPr>
      </w:pPr>
    </w:p>
    <w:p w:rsidR="00D06600" w:rsidRDefault="00D06600" w:rsidP="00C02C8A">
      <w:pPr>
        <w:rPr>
          <w:rFonts w:ascii="Calibri" w:hAnsi="Calibri" w:cs="Simplified Arabic"/>
          <w:szCs w:val="24"/>
          <w:rtl/>
          <w:lang w:bidi="ar-JO"/>
        </w:rPr>
      </w:pPr>
    </w:p>
    <w:p w:rsidR="00D06600" w:rsidRPr="007A7CF4" w:rsidRDefault="00D06600"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rsidTr="008331B2">
        <w:trPr>
          <w:trHeight w:hRule="exact" w:val="50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rsidTr="002672A0">
        <w:trPr>
          <w:trHeight w:hRule="exact" w:val="882"/>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2672A0" w:rsidP="008331B2">
            <w:pPr>
              <w:rPr>
                <w:rFonts w:ascii="Calibri" w:hAnsi="Calibri" w:cs="Simplified Arabic"/>
                <w:szCs w:val="24"/>
                <w:rtl/>
              </w:rPr>
            </w:pPr>
            <w:r>
              <w:rPr>
                <w:rFonts w:ascii="Calibri" w:hAnsi="Calibri" w:cs="Simplified Arabic" w:hint="cs"/>
                <w:szCs w:val="24"/>
                <w:rtl/>
              </w:rPr>
              <w:t xml:space="preserve">قراءة نقديّة - </w:t>
            </w:r>
            <w:r w:rsidR="004F3203">
              <w:rPr>
                <w:rFonts w:ascii="Calibri" w:hAnsi="Calibri" w:cs="Simplified Arabic" w:hint="cs"/>
                <w:szCs w:val="24"/>
                <w:rtl/>
              </w:rPr>
              <w:t xml:space="preserve">منتدى البيت العربيّ الثقافي </w:t>
            </w: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4F3203" w:rsidP="008331B2">
            <w:pPr>
              <w:jc w:val="center"/>
              <w:rPr>
                <w:rFonts w:ascii="Calibri" w:hAnsi="Calibri" w:cs="Simplified Arabic"/>
                <w:szCs w:val="24"/>
                <w:rtl/>
              </w:rPr>
            </w:pPr>
            <w:r>
              <w:rPr>
                <w:rFonts w:ascii="Calibri" w:hAnsi="Calibri" w:cs="Simplified Arabic" w:hint="cs"/>
                <w:szCs w:val="24"/>
                <w:rtl/>
              </w:rPr>
              <w:t xml:space="preserve">عمان </w:t>
            </w:r>
            <w:r>
              <w:rPr>
                <w:rFonts w:ascii="Calibri" w:hAnsi="Calibri" w:cs="Simplified Arabic"/>
                <w:szCs w:val="24"/>
                <w:rtl/>
              </w:rPr>
              <w:t>–</w:t>
            </w:r>
            <w:r>
              <w:rPr>
                <w:rFonts w:ascii="Calibri" w:hAnsi="Calibri" w:cs="Simplified Arabic" w:hint="cs"/>
                <w:szCs w:val="24"/>
                <w:rtl/>
              </w:rPr>
              <w:t xml:space="preserve"> دار أروقة الفكر 22-10-2018</w:t>
            </w: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4F3203" w:rsidP="008331B2">
            <w:pPr>
              <w:jc w:val="center"/>
              <w:rPr>
                <w:rFonts w:ascii="Calibri" w:hAnsi="Calibri" w:cs="Simplified Arabic"/>
                <w:szCs w:val="24"/>
                <w:rtl/>
              </w:rPr>
            </w:pPr>
            <w:r>
              <w:rPr>
                <w:rFonts w:ascii="Calibri" w:hAnsi="Calibri" w:cs="Simplified Arabic" w:hint="cs"/>
                <w:szCs w:val="24"/>
                <w:rtl/>
              </w:rPr>
              <w:t>قراءة نقديّة لكتاب (الند</w:t>
            </w:r>
            <w:r w:rsidR="00EB5A71">
              <w:rPr>
                <w:rFonts w:ascii="Calibri" w:hAnsi="Calibri" w:cs="Simplified Arabic" w:hint="cs"/>
                <w:szCs w:val="24"/>
                <w:rtl/>
              </w:rPr>
              <w:t xml:space="preserve">اء الأخير </w:t>
            </w:r>
            <w:r w:rsidR="00EB5A71">
              <w:rPr>
                <w:rFonts w:ascii="Calibri" w:hAnsi="Calibri" w:cs="Simplified Arabic"/>
                <w:szCs w:val="24"/>
                <w:rtl/>
              </w:rPr>
              <w:t>–</w:t>
            </w:r>
            <w:r w:rsidR="00EB5A71">
              <w:rPr>
                <w:rFonts w:ascii="Calibri" w:hAnsi="Calibri" w:cs="Simplified Arabic" w:hint="cs"/>
                <w:szCs w:val="24"/>
                <w:rtl/>
              </w:rPr>
              <w:t xml:space="preserve"> أدب الرسائل</w:t>
            </w:r>
            <w:r w:rsidR="002672A0">
              <w:rPr>
                <w:rFonts w:ascii="Calibri" w:hAnsi="Calibri" w:cs="Simplified Arabic" w:hint="cs"/>
                <w:szCs w:val="24"/>
                <w:rtl/>
              </w:rPr>
              <w:t>)</w:t>
            </w:r>
          </w:p>
        </w:tc>
      </w:tr>
      <w:tr w:rsidR="00C02C8A" w:rsidRPr="007A7CF4" w:rsidTr="002672A0">
        <w:trPr>
          <w:trHeight w:hRule="exact" w:val="765"/>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2672A0" w:rsidP="002672A0">
            <w:pPr>
              <w:rPr>
                <w:rFonts w:ascii="Calibri" w:hAnsi="Calibri" w:cs="Simplified Arabic"/>
                <w:szCs w:val="24"/>
                <w:rtl/>
              </w:rPr>
            </w:pPr>
            <w:r>
              <w:rPr>
                <w:rFonts w:ascii="Calibri" w:hAnsi="Calibri" w:cs="Simplified Arabic" w:hint="cs"/>
                <w:szCs w:val="24"/>
                <w:rtl/>
              </w:rPr>
              <w:t xml:space="preserve">محاضرة </w:t>
            </w:r>
            <w:r>
              <w:rPr>
                <w:rFonts w:ascii="Calibri" w:hAnsi="Calibri" w:cs="Simplified Arabic"/>
                <w:szCs w:val="24"/>
                <w:rtl/>
              </w:rPr>
              <w:t>–</w:t>
            </w:r>
            <w:r>
              <w:rPr>
                <w:rFonts w:ascii="Calibri" w:hAnsi="Calibri" w:cs="Simplified Arabic" w:hint="cs"/>
                <w:szCs w:val="24"/>
                <w:rtl/>
              </w:rPr>
              <w:t xml:space="preserve"> دار أروقة الفكر</w:t>
            </w: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160D68" w:rsidP="008331B2">
            <w:pPr>
              <w:jc w:val="center"/>
              <w:rPr>
                <w:rFonts w:ascii="Calibri" w:hAnsi="Calibri" w:cs="Simplified Arabic"/>
                <w:szCs w:val="24"/>
                <w:rtl/>
              </w:rPr>
            </w:pPr>
            <w:r>
              <w:rPr>
                <w:rFonts w:ascii="Calibri" w:hAnsi="Calibri" w:cs="Simplified Arabic" w:hint="cs"/>
                <w:szCs w:val="24"/>
                <w:rtl/>
              </w:rPr>
              <w:t>دار أروقة الفكر للنشر والتوزيع</w:t>
            </w:r>
            <w:r w:rsidR="002672A0">
              <w:rPr>
                <w:rFonts w:ascii="Calibri" w:hAnsi="Calibri" w:cs="Simplified Arabic" w:hint="cs"/>
                <w:szCs w:val="24"/>
                <w:rtl/>
              </w:rPr>
              <w:t xml:space="preserve"> 9-8-2021</w:t>
            </w: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2672A0" w:rsidP="008331B2">
            <w:pPr>
              <w:jc w:val="center"/>
              <w:rPr>
                <w:rFonts w:ascii="Calibri" w:hAnsi="Calibri" w:cs="Simplified Arabic"/>
                <w:szCs w:val="24"/>
                <w:rtl/>
              </w:rPr>
            </w:pPr>
            <w:r>
              <w:rPr>
                <w:rFonts w:ascii="Calibri" w:hAnsi="Calibri" w:cs="Simplified Arabic" w:hint="cs"/>
                <w:szCs w:val="24"/>
                <w:rtl/>
              </w:rPr>
              <w:t>الأخطاء النحويّة والإملائيّة الشائعة في الكتابة</w:t>
            </w:r>
          </w:p>
        </w:tc>
      </w:tr>
      <w:tr w:rsidR="00FF2D69" w:rsidRPr="007A7CF4" w:rsidTr="008331B2">
        <w:trPr>
          <w:trHeight w:hRule="exact" w:val="500"/>
        </w:trPr>
        <w:tc>
          <w:tcPr>
            <w:tcW w:w="288" w:type="dxa"/>
            <w:gridSpan w:val="2"/>
          </w:tcPr>
          <w:p w:rsidR="00FF2D69" w:rsidRPr="007A7CF4" w:rsidRDefault="00FF2D69"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FF2D69" w:rsidRDefault="00FF2D69"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FF2D69" w:rsidRDefault="00FF2D69"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rsidR="00FF2D69" w:rsidRDefault="00FF2D69" w:rsidP="008331B2">
            <w:pPr>
              <w:jc w:val="center"/>
              <w:rPr>
                <w:rFonts w:ascii="Calibri" w:hAnsi="Calibri" w:cs="Simplified Arabic"/>
                <w:szCs w:val="24"/>
                <w:rtl/>
              </w:rPr>
            </w:pPr>
          </w:p>
        </w:tc>
      </w:tr>
      <w:tr w:rsidR="00C02C8A" w:rsidRPr="007A7CF4"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w:t>
            </w:r>
            <w:r w:rsidRPr="007A7CF4">
              <w:rPr>
                <w:rFonts w:ascii="Calibri" w:hAnsi="Calibri" w:cs="Simplified Arabic"/>
                <w:szCs w:val="24"/>
              </w:rPr>
              <w:t xml:space="preserve"> </w:t>
            </w:r>
            <w:r w:rsidRPr="007A7CF4">
              <w:rPr>
                <w:rFonts w:ascii="Calibri" w:hAnsi="Calibri" w:cs="Simplified Arabic"/>
                <w:szCs w:val="24"/>
                <w:rtl/>
              </w:rPr>
              <w:t>و</w:t>
            </w:r>
            <w:r w:rsidRPr="007A7CF4">
              <w:rPr>
                <w:rFonts w:ascii="Calibri" w:hAnsi="Calibri" w:cs="Simplified Arabic"/>
                <w:szCs w:val="24"/>
                <w:rtl/>
                <w:lang w:bidi="ar-JO"/>
              </w:rPr>
              <w:t>الجهة المناحة</w:t>
            </w:r>
          </w:p>
          <w:p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3A3436" w:rsidP="00FF2D69">
            <w:pPr>
              <w:rPr>
                <w:rFonts w:ascii="Calibri" w:hAnsi="Calibri" w:cs="Simplified Arabic"/>
                <w:szCs w:val="24"/>
                <w:rtl/>
                <w:lang w:bidi="ar-JO"/>
              </w:rPr>
            </w:pPr>
            <w:r w:rsidRPr="003A3436">
              <w:rPr>
                <w:rFonts w:hint="cs"/>
                <w:b/>
                <w:bCs/>
                <w:color w:val="333333"/>
                <w:sz w:val="28"/>
                <w:szCs w:val="28"/>
                <w:rtl/>
              </w:rPr>
              <w:t>دورة التعليم والتعلم باستخدام أساليب التدريس الحديثة</w:t>
            </w:r>
            <w:r>
              <w:rPr>
                <w:rFonts w:hint="cs"/>
                <w:b/>
                <w:bCs/>
                <w:color w:val="333333"/>
                <w:sz w:val="32"/>
                <w:rtl/>
              </w:rPr>
              <w:t xml:space="preserve"> </w:t>
            </w:r>
            <w:r>
              <w:rPr>
                <w:b/>
                <w:bCs/>
                <w:color w:val="333333"/>
                <w:sz w:val="32"/>
                <w:rtl/>
              </w:rPr>
              <w:t>–</w:t>
            </w:r>
            <w:r>
              <w:rPr>
                <w:rFonts w:hint="cs"/>
                <w:b/>
                <w:bCs/>
                <w:color w:val="333333"/>
                <w:sz w:val="32"/>
                <w:rtl/>
              </w:rPr>
              <w:t xml:space="preserve"> </w:t>
            </w:r>
            <w:r w:rsidRPr="003A3436">
              <w:rPr>
                <w:rFonts w:hint="cs"/>
                <w:b/>
                <w:bCs/>
                <w:color w:val="333333"/>
                <w:szCs w:val="24"/>
                <w:rtl/>
              </w:rPr>
              <w:t xml:space="preserve">مركز الاستشارات </w:t>
            </w:r>
            <w:r w:rsidRPr="003A3436">
              <w:rPr>
                <w:b/>
                <w:bCs/>
                <w:color w:val="333333"/>
                <w:szCs w:val="24"/>
                <w:rtl/>
              </w:rPr>
              <w:t>–</w:t>
            </w:r>
            <w:r w:rsidRPr="003A3436">
              <w:rPr>
                <w:rFonts w:hint="cs"/>
                <w:b/>
                <w:bCs/>
                <w:color w:val="333333"/>
                <w:szCs w:val="24"/>
                <w:rtl/>
              </w:rPr>
              <w:t xml:space="preserve"> الجامعة الأردنية</w:t>
            </w:r>
          </w:p>
        </w:tc>
        <w:tc>
          <w:tcPr>
            <w:tcW w:w="1985" w:type="dxa"/>
            <w:tcBorders>
              <w:left w:val="dotted" w:sz="6" w:space="0" w:color="auto"/>
              <w:bottom w:val="dotted" w:sz="6" w:space="0" w:color="auto"/>
              <w:right w:val="double" w:sz="6" w:space="0" w:color="auto"/>
            </w:tcBorders>
          </w:tcPr>
          <w:p w:rsidR="00C02C8A" w:rsidRPr="007A7CF4" w:rsidRDefault="003A3436" w:rsidP="003A3436">
            <w:pPr>
              <w:jc w:val="center"/>
              <w:rPr>
                <w:rFonts w:ascii="Calibri" w:hAnsi="Calibri" w:cs="Simplified Arabic"/>
                <w:szCs w:val="24"/>
                <w:rtl/>
                <w:lang w:bidi="ar-JO"/>
              </w:rPr>
            </w:pPr>
            <w:r>
              <w:rPr>
                <w:rFonts w:ascii="Calibri" w:hAnsi="Calibri" w:cs="Simplified Arabic" w:hint="cs"/>
                <w:szCs w:val="24"/>
                <w:rtl/>
                <w:lang w:bidi="ar-JO"/>
              </w:rPr>
              <w:t>2021</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C02C8A" w:rsidRPr="003A3436" w:rsidRDefault="003A3436" w:rsidP="00FF2D69">
            <w:pPr>
              <w:rPr>
                <w:rFonts w:ascii="Calibri" w:hAnsi="Calibri" w:cs="Simplified Arabic"/>
                <w:sz w:val="28"/>
                <w:szCs w:val="28"/>
                <w:rtl/>
                <w:lang w:bidi="ar-JO"/>
              </w:rPr>
            </w:pPr>
            <w:r w:rsidRPr="003A3436">
              <w:rPr>
                <w:b/>
                <w:bCs/>
                <w:color w:val="333333"/>
                <w:sz w:val="28"/>
                <w:szCs w:val="28"/>
                <w:rtl/>
              </w:rPr>
              <w:t xml:space="preserve">دورة  </w:t>
            </w:r>
            <w:r w:rsidRPr="003A3436">
              <w:rPr>
                <w:b/>
                <w:bCs/>
                <w:color w:val="333333"/>
                <w:sz w:val="28"/>
                <w:szCs w:val="28"/>
              </w:rPr>
              <w:t>ICDL</w:t>
            </w:r>
            <w:r w:rsidRPr="003A3436">
              <w:rPr>
                <w:b/>
                <w:bCs/>
                <w:color w:val="333333"/>
                <w:sz w:val="28"/>
                <w:szCs w:val="28"/>
                <w:lang w:bidi="ar-JO"/>
              </w:rPr>
              <w:t xml:space="preserve">) </w:t>
            </w:r>
            <w:r w:rsidRPr="003A3436">
              <w:rPr>
                <w:b/>
                <w:bCs/>
                <w:color w:val="333333"/>
                <w:sz w:val="28"/>
                <w:szCs w:val="28"/>
                <w:rtl/>
              </w:rPr>
              <w:t xml:space="preserve"> </w:t>
            </w:r>
            <w:r w:rsidRPr="003A3436">
              <w:rPr>
                <w:b/>
                <w:bCs/>
                <w:color w:val="333333"/>
                <w:sz w:val="28"/>
                <w:szCs w:val="28"/>
                <w:rtl/>
                <w:lang w:bidi="ar-JO"/>
              </w:rPr>
              <w:t>)</w:t>
            </w:r>
            <w:r w:rsidRPr="003A3436">
              <w:rPr>
                <w:b/>
                <w:bCs/>
                <w:color w:val="333333"/>
                <w:sz w:val="28"/>
                <w:szCs w:val="28"/>
                <w:rtl/>
              </w:rPr>
              <w:t xml:space="preserve"> الش</w:t>
            </w:r>
            <w:r w:rsidRPr="003A3436">
              <w:rPr>
                <w:rFonts w:hint="cs"/>
                <w:b/>
                <w:bCs/>
                <w:color w:val="333333"/>
                <w:sz w:val="28"/>
                <w:szCs w:val="28"/>
                <w:rtl/>
              </w:rPr>
              <w:t>ّ</w:t>
            </w:r>
            <w:r w:rsidRPr="003A3436">
              <w:rPr>
                <w:b/>
                <w:bCs/>
                <w:color w:val="333333"/>
                <w:sz w:val="28"/>
                <w:szCs w:val="28"/>
                <w:rtl/>
              </w:rPr>
              <w:t>هادة الد</w:t>
            </w:r>
            <w:r w:rsidRPr="003A3436">
              <w:rPr>
                <w:rFonts w:hint="cs"/>
                <w:b/>
                <w:bCs/>
                <w:color w:val="333333"/>
                <w:sz w:val="28"/>
                <w:szCs w:val="28"/>
                <w:rtl/>
              </w:rPr>
              <w:t>ّ</w:t>
            </w:r>
            <w:r w:rsidRPr="003A3436">
              <w:rPr>
                <w:b/>
                <w:bCs/>
                <w:color w:val="333333"/>
                <w:sz w:val="28"/>
                <w:szCs w:val="28"/>
                <w:rtl/>
              </w:rPr>
              <w:t>ولية لقيادة الحاسوب</w:t>
            </w: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3A3436" w:rsidP="003A3436">
            <w:pPr>
              <w:jc w:val="center"/>
              <w:rPr>
                <w:rFonts w:ascii="Calibri" w:hAnsi="Calibri" w:cs="Simplified Arabic"/>
                <w:szCs w:val="24"/>
                <w:rtl/>
                <w:lang w:bidi="ar-JO"/>
              </w:rPr>
            </w:pPr>
            <w:r>
              <w:rPr>
                <w:rFonts w:ascii="Calibri" w:hAnsi="Calibri" w:cs="Simplified Arabic" w:hint="cs"/>
                <w:szCs w:val="24"/>
                <w:rtl/>
                <w:lang w:bidi="ar-JO"/>
              </w:rPr>
              <w:t>2006</w:t>
            </w:r>
          </w:p>
        </w:tc>
      </w:tr>
      <w:tr w:rsidR="00C02C8A" w:rsidRPr="007A7CF4" w:rsidTr="008331B2">
        <w:trPr>
          <w:gridAfter w:val="2"/>
          <w:wAfter w:w="10287" w:type="dxa"/>
        </w:trPr>
        <w:tc>
          <w:tcPr>
            <w:tcW w:w="288" w:type="dxa"/>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علم النحو (1)</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3A3436" w:rsidP="008331B2">
            <w:pPr>
              <w:jc w:val="center"/>
              <w:rPr>
                <w:rFonts w:ascii="Calibri" w:hAnsi="Calibri" w:cs="Simplified Arabic"/>
                <w:szCs w:val="24"/>
                <w:lang w:bidi="ar-JO"/>
              </w:rPr>
            </w:pPr>
            <w:r>
              <w:rPr>
                <w:rFonts w:ascii="Arial" w:hAnsi="Arial" w:cs="Arial"/>
                <w:szCs w:val="24"/>
                <w:rtl/>
                <w:lang w:bidi="ar-JO"/>
              </w:rPr>
              <w:t>√</w:t>
            </w:r>
            <w:r>
              <w:rPr>
                <w:rFonts w:ascii="Calibri" w:hAnsi="Calibri" w:cs="Simplified Arabic" w:hint="cs"/>
                <w:szCs w:val="24"/>
                <w:rtl/>
                <w:lang w:bidi="ar-JO"/>
              </w:rPr>
              <w:t xml:space="preserve"> </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علم النحو (2)</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3A3436" w:rsidP="008331B2">
            <w:pPr>
              <w:jc w:val="center"/>
              <w:rPr>
                <w:rFonts w:ascii="Calibri" w:hAnsi="Calibri" w:cs="Simplified Arabic"/>
                <w:szCs w:val="24"/>
              </w:rPr>
            </w:pPr>
            <w:r>
              <w:rPr>
                <w:rFonts w:ascii="Arial" w:hAnsi="Arial" w:cs="Arial"/>
                <w:szCs w:val="24"/>
                <w:rtl/>
              </w:rPr>
              <w:t>√</w:t>
            </w:r>
            <w:r>
              <w:rPr>
                <w:rFonts w:ascii="Calibri" w:hAnsi="Calibri" w:cs="Simplified Arabic" w:hint="cs"/>
                <w:szCs w:val="24"/>
                <w:rtl/>
              </w:rPr>
              <w:t xml:space="preserve"> </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علم الصرف</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3A3436" w:rsidP="008331B2">
            <w:pPr>
              <w:jc w:val="center"/>
              <w:rPr>
                <w:rFonts w:ascii="Calibri" w:hAnsi="Calibri" w:cs="Simplified Arabic"/>
                <w:szCs w:val="24"/>
                <w:rtl/>
              </w:rPr>
            </w:pPr>
            <w:r>
              <w:rPr>
                <w:rFonts w:ascii="Arial" w:hAnsi="Arial" w:cs="Arial"/>
                <w:szCs w:val="24"/>
                <w:rtl/>
              </w:rPr>
              <w:t>√</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3A3436" w:rsidP="008331B2">
            <w:pPr>
              <w:rPr>
                <w:rFonts w:ascii="Calibri" w:hAnsi="Calibri" w:cs="Simplified Arabic"/>
                <w:szCs w:val="24"/>
                <w:rtl/>
              </w:rPr>
            </w:pPr>
            <w:r>
              <w:rPr>
                <w:rFonts w:ascii="Calibri" w:hAnsi="Calibri" w:cs="Simplified Arabic" w:hint="cs"/>
                <w:szCs w:val="24"/>
                <w:rtl/>
              </w:rPr>
              <w:t>علم البلاغة</w:t>
            </w: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3A3436" w:rsidP="008331B2">
            <w:pPr>
              <w:jc w:val="center"/>
              <w:rPr>
                <w:rFonts w:ascii="Calibri" w:hAnsi="Calibri" w:cs="Simplified Arabic"/>
                <w:szCs w:val="24"/>
                <w:rtl/>
                <w:lang w:bidi="ar-JO"/>
              </w:rPr>
            </w:pPr>
            <w:r>
              <w:rPr>
                <w:rFonts w:ascii="Arial" w:hAnsi="Arial" w:cs="Arial"/>
                <w:szCs w:val="24"/>
                <w:rtl/>
                <w:lang w:bidi="ar-JO"/>
              </w:rPr>
              <w:t>√</w:t>
            </w: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2672A0" w:rsidP="008331B2">
            <w:pPr>
              <w:rPr>
                <w:rFonts w:ascii="Calibri" w:hAnsi="Calibri" w:cs="Simplified Arabic"/>
                <w:szCs w:val="24"/>
                <w:rtl/>
              </w:rPr>
            </w:pPr>
            <w:r>
              <w:rPr>
                <w:rFonts w:ascii="Calibri" w:hAnsi="Calibri" w:cs="Simplified Arabic" w:hint="cs"/>
                <w:szCs w:val="24"/>
                <w:rtl/>
              </w:rPr>
              <w:t xml:space="preserve"> </w:t>
            </w: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FF2D69" w:rsidRPr="007A7CF4" w:rsidTr="008331B2">
        <w:tc>
          <w:tcPr>
            <w:tcW w:w="288" w:type="dxa"/>
          </w:tcPr>
          <w:p w:rsidR="00FF2D69" w:rsidRPr="007A7CF4" w:rsidRDefault="00FF2D69"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F2D69" w:rsidRDefault="00FF2D69"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FF2D69" w:rsidRDefault="00FF2D69" w:rsidP="008331B2">
            <w:pPr>
              <w:jc w:val="center"/>
              <w:rPr>
                <w:rFonts w:ascii="Calibri" w:hAnsi="Calibri" w:cs="Simplified Arabic"/>
                <w:szCs w:val="24"/>
              </w:rPr>
            </w:pPr>
          </w:p>
        </w:tc>
        <w:tc>
          <w:tcPr>
            <w:tcW w:w="1985" w:type="dxa"/>
            <w:tcBorders>
              <w:top w:val="dotted" w:sz="6" w:space="0" w:color="auto"/>
              <w:left w:val="dotted" w:sz="6" w:space="0" w:color="auto"/>
              <w:bottom w:val="dotted" w:sz="6" w:space="0" w:color="auto"/>
              <w:right w:val="double" w:sz="6" w:space="0" w:color="auto"/>
            </w:tcBorders>
          </w:tcPr>
          <w:p w:rsidR="00FF2D69" w:rsidRPr="007A7CF4" w:rsidRDefault="00FF2D69"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szCs w:val="24"/>
                <w:rtl/>
                <w:lang w:bidi="ar-JO"/>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rsidR="00C02C8A" w:rsidRPr="007A7CF4" w:rsidRDefault="00C02C8A" w:rsidP="008331B2">
            <w:pPr>
              <w:rPr>
                <w:rFonts w:ascii="Calibri" w:hAnsi="Calibri" w:cs="Simplified Arabic"/>
                <w:szCs w:val="24"/>
                <w:rtl/>
              </w:rPr>
            </w:pPr>
          </w:p>
        </w:tc>
      </w:tr>
    </w:tbl>
    <w:p w:rsidR="00C02C8A" w:rsidRPr="002672A0"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w:t>
            </w:r>
            <w:r w:rsidRPr="007A7CF4">
              <w:rPr>
                <w:rFonts w:ascii="Calibri" w:hAnsi="Calibri" w:cs="Simplified Arabic"/>
                <w:szCs w:val="24"/>
                <w:rtl/>
              </w:rPr>
              <w:t xml:space="preserve"> </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C02C8A" w:rsidP="00FF2D69">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lang w:val="en-GB" w:bidi="ar-JO"/>
              </w:rPr>
            </w:pPr>
          </w:p>
        </w:tc>
        <w:tc>
          <w:tcPr>
            <w:tcW w:w="4678" w:type="dxa"/>
            <w:tcBorders>
              <w:top w:val="double" w:sz="6" w:space="0" w:color="auto"/>
              <w:left w:val="dotted"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rtl/>
                <w:lang w:val="en-GB" w:bidi="ar-JO"/>
              </w:rPr>
            </w:pP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bl>
    <w:p w:rsidR="00C02C8A" w:rsidRPr="007A7CF4" w:rsidRDefault="00C02C8A" w:rsidP="00C02C8A">
      <w:pPr>
        <w:tabs>
          <w:tab w:val="left" w:pos="1100"/>
        </w:tabs>
        <w:spacing w:line="360" w:lineRule="auto"/>
        <w:rPr>
          <w:rFonts w:ascii="Simplified Arabic" w:hAnsi="Simplified Arabic" w:cs="Simplified Arabic"/>
          <w:szCs w:val="24"/>
          <w:lang w:bidi="ar-JO"/>
        </w:rPr>
      </w:pPr>
    </w:p>
    <w:p w:rsidR="00C02C8A" w:rsidRDefault="00C02C8A" w:rsidP="00C02C8A">
      <w:pPr>
        <w:rPr>
          <w:lang w:bidi="ar-JO"/>
        </w:rPr>
      </w:pPr>
    </w:p>
    <w:p w:rsidR="003A1AF7" w:rsidRDefault="003A1AF7">
      <w:pPr>
        <w:rPr>
          <w:lang w:bidi="ar-JO"/>
        </w:rPr>
      </w:pPr>
    </w:p>
    <w:sectPr w:rsidR="003A1AF7" w:rsidSect="00A64882">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A07" w:rsidRDefault="00184A07">
      <w:r>
        <w:separator/>
      </w:r>
    </w:p>
  </w:endnote>
  <w:endnote w:type="continuationSeparator" w:id="0">
    <w:p w:rsidR="00184A07" w:rsidRDefault="0018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rsidR="0097482D" w:rsidRDefault="00184A07">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2A166A">
      <w:rPr>
        <w:rStyle w:val="PageNumber"/>
        <w:noProof/>
        <w:rtl/>
      </w:rPr>
      <w:t>7</w:t>
    </w:r>
    <w:r>
      <w:rPr>
        <w:rStyle w:val="PageNumber"/>
        <w:rtl/>
      </w:rPr>
      <w:fldChar w:fldCharType="end"/>
    </w:r>
  </w:p>
  <w:p w:rsidR="0097482D" w:rsidRDefault="00CE62D5">
    <w:pPr>
      <w:pStyle w:val="Footer"/>
      <w:jc w:val="right"/>
      <w:rPr>
        <w:szCs w:val="16"/>
        <w:rtl/>
        <w:lang w:bidi="ar-JO"/>
      </w:rPr>
    </w:pPr>
    <w:r>
      <w:rPr>
        <w:rFonts w:cs="Traditional Arabic"/>
        <w:noProof/>
        <w:sz w:val="20"/>
        <w:szCs w:val="24"/>
        <w:lang w:eastAsia="en-US"/>
      </w:rPr>
      <mc:AlternateContent>
        <mc:Choice Requires="wps">
          <w:drawing>
            <wp:anchor distT="0" distB="0" distL="114300" distR="114300" simplePos="0" relativeHeight="251656192" behindDoc="0" locked="0" layoutInCell="0" allowOverlap="1" wp14:anchorId="08341BA2" wp14:editId="5214CDF9">
              <wp:simplePos x="0" y="0"/>
              <wp:positionH relativeFrom="column">
                <wp:posOffset>2526030</wp:posOffset>
              </wp:positionH>
              <wp:positionV relativeFrom="paragraph">
                <wp:posOffset>-19050</wp:posOffset>
              </wp:positionV>
              <wp:extent cx="541655" cy="271145"/>
              <wp:effectExtent l="1905"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482D" w:rsidRDefault="00184A07">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341BA2" id="Rectangle 3"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rsidR="0097482D" w:rsidRDefault="003168DA">
                    <w:pPr>
                      <w:rPr>
                        <w:rtl/>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184A07" w:rsidP="00CC24D7">
    <w:pPr>
      <w:pStyle w:val="Footer"/>
      <w:pBdr>
        <w:top w:val="thinThickSmallGap" w:sz="24" w:space="1" w:color="622423"/>
      </w:pBdr>
      <w:jc w:val="right"/>
      <w:rPr>
        <w:rFonts w:ascii="Cambria" w:hAnsi="Cambria"/>
      </w:rPr>
    </w:pPr>
  </w:p>
  <w:p w:rsidR="00CC24D7" w:rsidRDefault="00184A07" w:rsidP="00CC24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A07" w:rsidRDefault="00184A07">
      <w:r>
        <w:separator/>
      </w:r>
    </w:p>
  </w:footnote>
  <w:footnote w:type="continuationSeparator" w:id="0">
    <w:p w:rsidR="00184A07" w:rsidRDefault="00184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73" w:rsidRDefault="00184A07"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rsidR="00801A73" w:rsidRDefault="00184A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3"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19C14E73" wp14:editId="27EB47F4">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rsidR="003A26B6"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rsidR="00873440"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rsidR="00801A73"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rsidR="00801A73" w:rsidRPr="00A12AF0" w:rsidRDefault="00184A07" w:rsidP="00F40AF9">
    <w:pPr>
      <w:pStyle w:val="Header"/>
      <w:jc w:val="center"/>
      <w:rPr>
        <w:sz w:val="2"/>
        <w:szCs w:val="4"/>
        <w:lang w:bidi="ar-JO"/>
      </w:rPr>
    </w:pPr>
  </w:p>
  <w:p w:rsidR="005B4B98" w:rsidRDefault="00184A07">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184A07"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b/>
        <w:bCs/>
        <w:szCs w:val="24"/>
      </w:rPr>
      <w:t xml:space="preserve">                             </w:t>
    </w:r>
    <w:r w:rsidR="00CE62D5">
      <w:rPr>
        <w:rFonts w:ascii="Simplified Arabic" w:hAnsi="Simplified Arabic" w:cs="Simplified Arabic" w:hint="cs"/>
        <w:b/>
        <w:bCs/>
        <w:szCs w:val="24"/>
        <w:rtl/>
        <w:lang w:bidi="ar-JO"/>
      </w:rPr>
      <w:t>نموذج السيرة الذاتية</w:t>
    </w:r>
    <w:r w:rsidR="00CE62D5">
      <w:rPr>
        <w:rFonts w:ascii="Simplified Arabic" w:hAnsi="Simplified Arabic" w:cs="Simplified Arabic"/>
        <w:b/>
        <w:bCs/>
        <w:szCs w:val="24"/>
      </w:rPr>
      <w:t xml:space="preserve">                    </w:t>
    </w:r>
    <w:r w:rsidR="00CE62D5" w:rsidRPr="00CC24D7">
      <w:rPr>
        <w:rFonts w:ascii="Simplified Arabic" w:hAnsi="Simplified Arabic" w:cs="Simplified Arabic"/>
        <w:b/>
        <w:bCs/>
        <w:szCs w:val="24"/>
        <w:rtl/>
      </w:rPr>
      <w:t>مركز الاعتماد وضمان الجودة</w:t>
    </w:r>
    <w:r w:rsidR="00CE62D5" w:rsidRPr="00CC24D7">
      <w:rPr>
        <w:rFonts w:ascii="Simplified Arabic" w:hAnsi="Simplified Arabic" w:cs="Simplified Arabic"/>
        <w:b/>
        <w:bCs/>
        <w:szCs w:val="24"/>
      </w:rPr>
      <w:t xml:space="preserve"> </w:t>
    </w:r>
  </w:p>
  <w:p w:rsidR="00CC24D7" w:rsidRDefault="00184A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D64"/>
    <w:rsid w:val="000002C6"/>
    <w:rsid w:val="0005282D"/>
    <w:rsid w:val="000F0D16"/>
    <w:rsid w:val="00160D68"/>
    <w:rsid w:val="00184A07"/>
    <w:rsid w:val="001E0E63"/>
    <w:rsid w:val="002672A0"/>
    <w:rsid w:val="002A166A"/>
    <w:rsid w:val="002D13EB"/>
    <w:rsid w:val="002F4F62"/>
    <w:rsid w:val="003168DA"/>
    <w:rsid w:val="003A1AF7"/>
    <w:rsid w:val="003A3436"/>
    <w:rsid w:val="003D3E2F"/>
    <w:rsid w:val="00435BAE"/>
    <w:rsid w:val="004B0460"/>
    <w:rsid w:val="004F3203"/>
    <w:rsid w:val="006110CC"/>
    <w:rsid w:val="006402CD"/>
    <w:rsid w:val="00647986"/>
    <w:rsid w:val="00694711"/>
    <w:rsid w:val="006B7703"/>
    <w:rsid w:val="00951767"/>
    <w:rsid w:val="00954078"/>
    <w:rsid w:val="00A505E8"/>
    <w:rsid w:val="00A90F14"/>
    <w:rsid w:val="00B935DA"/>
    <w:rsid w:val="00C02C8A"/>
    <w:rsid w:val="00C61EBF"/>
    <w:rsid w:val="00CE62D5"/>
    <w:rsid w:val="00D06600"/>
    <w:rsid w:val="00D63D64"/>
    <w:rsid w:val="00D7797F"/>
    <w:rsid w:val="00DA3DE0"/>
    <w:rsid w:val="00E06660"/>
    <w:rsid w:val="00E933E6"/>
    <w:rsid w:val="00EB5A71"/>
    <w:rsid w:val="00EC2962"/>
    <w:rsid w:val="00ED31D8"/>
    <w:rsid w:val="00FE6E9D"/>
    <w:rsid w:val="00FF2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 w:type="character" w:styleId="Hyperlink">
    <w:name w:val="Hyperlink"/>
    <w:basedOn w:val="DefaultParagraphFont"/>
    <w:uiPriority w:val="99"/>
    <w:unhideWhenUsed/>
    <w:rsid w:val="00C61E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 w:type="character" w:styleId="Hyperlink">
    <w:name w:val="Hyperlink"/>
    <w:basedOn w:val="DefaultParagraphFont"/>
    <w:uiPriority w:val="99"/>
    <w:unhideWhenUsed/>
    <w:rsid w:val="00C61E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0093">
      <w:bodyDiv w:val="1"/>
      <w:marLeft w:val="0"/>
      <w:marRight w:val="0"/>
      <w:marTop w:val="0"/>
      <w:marBottom w:val="0"/>
      <w:divBdr>
        <w:top w:val="none" w:sz="0" w:space="0" w:color="auto"/>
        <w:left w:val="none" w:sz="0" w:space="0" w:color="auto"/>
        <w:bottom w:val="none" w:sz="0" w:space="0" w:color="auto"/>
        <w:right w:val="none" w:sz="0" w:space="0" w:color="auto"/>
      </w:divBdr>
    </w:div>
    <w:div w:id="15320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hammad.alreqeb@wise.edu.jo"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4</cp:revision>
  <cp:lastPrinted>2023-10-26T08:46:00Z</cp:lastPrinted>
  <dcterms:created xsi:type="dcterms:W3CDTF">2023-10-26T08:36:00Z</dcterms:created>
  <dcterms:modified xsi:type="dcterms:W3CDTF">2023-10-26T08:47:00Z</dcterms:modified>
</cp:coreProperties>
</file>