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277" w:rsidRDefault="00381277" w:rsidP="00610FFC">
      <w:pPr>
        <w:jc w:val="center"/>
        <w:rPr>
          <w:rFonts w:cs="PT Bold Heading"/>
          <w:sz w:val="24"/>
          <w:szCs w:val="24"/>
          <w:rtl/>
          <w:lang w:bidi="ar-JO"/>
        </w:rPr>
      </w:pPr>
    </w:p>
    <w:p w:rsidR="00610FFC" w:rsidRPr="002A4C5B" w:rsidRDefault="00610FFC" w:rsidP="00610FFC">
      <w:pPr>
        <w:jc w:val="center"/>
        <w:rPr>
          <w:rFonts w:cs="PT Bold Heading"/>
          <w:sz w:val="24"/>
          <w:szCs w:val="24"/>
          <w:rtl/>
          <w:lang w:bidi="ar-SY"/>
        </w:rPr>
      </w:pPr>
      <w:r w:rsidRPr="002A4C5B">
        <w:rPr>
          <w:rFonts w:cs="PT Bold Heading" w:hint="cs"/>
          <w:sz w:val="24"/>
          <w:szCs w:val="24"/>
          <w:rtl/>
          <w:lang w:bidi="ar-SY"/>
        </w:rPr>
        <w:t>كلية الشيخ نوح القضاة للشريعة والقانون / قسم الفقه وأصوله</w:t>
      </w:r>
    </w:p>
    <w:p w:rsidR="00610FFC" w:rsidRPr="002A4C5B" w:rsidRDefault="00610FFC" w:rsidP="000376DB">
      <w:pPr>
        <w:jc w:val="center"/>
        <w:rPr>
          <w:rFonts w:cs="PT Bold Heading"/>
          <w:sz w:val="24"/>
          <w:szCs w:val="24"/>
          <w:rtl/>
          <w:lang w:bidi="ar-SY"/>
        </w:rPr>
      </w:pPr>
      <w:r w:rsidRPr="002A4C5B">
        <w:rPr>
          <w:rFonts w:cs="PT Bold Heading" w:hint="cs"/>
          <w:sz w:val="24"/>
          <w:szCs w:val="24"/>
          <w:rtl/>
          <w:lang w:bidi="ar-SY"/>
        </w:rPr>
        <w:t xml:space="preserve">محاور الامتحان الشامل للفصل </w:t>
      </w:r>
      <w:r w:rsidR="0017551E">
        <w:rPr>
          <w:rFonts w:cs="PT Bold Heading" w:hint="cs"/>
          <w:sz w:val="24"/>
          <w:szCs w:val="24"/>
          <w:rtl/>
          <w:lang w:bidi="ar-SY"/>
        </w:rPr>
        <w:t xml:space="preserve">الدراسي </w:t>
      </w:r>
      <w:r w:rsidR="000376DB">
        <w:rPr>
          <w:rFonts w:cs="PT Bold Heading" w:hint="cs"/>
          <w:sz w:val="24"/>
          <w:szCs w:val="24"/>
          <w:rtl/>
          <w:lang w:bidi="ar-SY"/>
        </w:rPr>
        <w:t>الثاني</w:t>
      </w:r>
      <w:r w:rsidR="0017551E">
        <w:rPr>
          <w:rFonts w:cs="PT Bold Heading" w:hint="cs"/>
          <w:sz w:val="24"/>
          <w:szCs w:val="24"/>
          <w:rtl/>
          <w:lang w:bidi="ar-SY"/>
        </w:rPr>
        <w:t xml:space="preserve"> 20</w:t>
      </w:r>
      <w:r w:rsidR="00D446A8">
        <w:rPr>
          <w:rFonts w:cs="PT Bold Heading" w:hint="cs"/>
          <w:sz w:val="24"/>
          <w:szCs w:val="24"/>
          <w:rtl/>
          <w:lang w:bidi="ar-SY"/>
        </w:rPr>
        <w:t>2</w:t>
      </w:r>
      <w:r w:rsidR="00564342">
        <w:rPr>
          <w:rFonts w:cs="PT Bold Heading" w:hint="cs"/>
          <w:sz w:val="24"/>
          <w:szCs w:val="24"/>
          <w:rtl/>
          <w:lang w:bidi="ar-SY"/>
        </w:rPr>
        <w:t>2</w:t>
      </w:r>
      <w:r w:rsidR="00C409D7">
        <w:rPr>
          <w:rFonts w:cs="PT Bold Heading" w:hint="cs"/>
          <w:sz w:val="24"/>
          <w:szCs w:val="24"/>
          <w:rtl/>
          <w:lang w:bidi="ar-SY"/>
        </w:rPr>
        <w:t>/202</w:t>
      </w:r>
      <w:r w:rsidR="00564342">
        <w:rPr>
          <w:rFonts w:cs="PT Bold Heading" w:hint="cs"/>
          <w:sz w:val="24"/>
          <w:szCs w:val="24"/>
          <w:rtl/>
          <w:lang w:bidi="ar-SY"/>
        </w:rPr>
        <w:t>3</w:t>
      </w:r>
      <w:r w:rsidR="00C409D7">
        <w:rPr>
          <w:rFonts w:cs="PT Bold Heading" w:hint="cs"/>
          <w:sz w:val="24"/>
          <w:szCs w:val="24"/>
          <w:rtl/>
          <w:lang w:bidi="ar-SY"/>
        </w:rPr>
        <w:t>م</w:t>
      </w:r>
    </w:p>
    <w:p w:rsidR="006D55C9" w:rsidRDefault="00610FFC" w:rsidP="00384448">
      <w:pPr>
        <w:pBdr>
          <w:bottom w:val="single" w:sz="4" w:space="1" w:color="auto"/>
        </w:pBdr>
        <w:jc w:val="center"/>
        <w:rPr>
          <w:rFonts w:cs="PT Bold Heading"/>
          <w:sz w:val="24"/>
          <w:szCs w:val="24"/>
          <w:highlight w:val="lightGray"/>
          <w:rtl/>
          <w:lang w:bidi="ar-SY"/>
        </w:rPr>
      </w:pPr>
      <w:r w:rsidRPr="002A4C5B">
        <w:rPr>
          <w:rFonts w:cs="PT Bold Heading" w:hint="cs"/>
          <w:sz w:val="24"/>
          <w:szCs w:val="24"/>
          <w:rtl/>
          <w:lang w:bidi="ar-SY"/>
        </w:rPr>
        <w:t xml:space="preserve">تخصص </w:t>
      </w:r>
      <w:r>
        <w:rPr>
          <w:rFonts w:cs="PT Bold Heading" w:hint="cs"/>
          <w:sz w:val="24"/>
          <w:szCs w:val="24"/>
          <w:rtl/>
          <w:lang w:bidi="ar-SY"/>
        </w:rPr>
        <w:t>القضاء الشرعي</w:t>
      </w:r>
    </w:p>
    <w:p w:rsidR="00A06C96" w:rsidRDefault="00A06C96" w:rsidP="006D55C9">
      <w:pPr>
        <w:jc w:val="center"/>
        <w:rPr>
          <w:rFonts w:cs="PT Bold Heading"/>
          <w:sz w:val="24"/>
          <w:szCs w:val="24"/>
          <w:highlight w:val="lightGray"/>
          <w:rtl/>
          <w:lang w:bidi="ar-SY"/>
        </w:rPr>
      </w:pPr>
    </w:p>
    <w:p w:rsidR="00A06C96" w:rsidRPr="00A06C96" w:rsidRDefault="00A06C96" w:rsidP="00A06C96">
      <w:pPr>
        <w:pStyle w:val="a3"/>
        <w:numPr>
          <w:ilvl w:val="0"/>
          <w:numId w:val="14"/>
        </w:numPr>
        <w:rPr>
          <w:rFonts w:cs="Simplified Arabic"/>
          <w:b/>
          <w:bCs/>
          <w:sz w:val="28"/>
          <w:szCs w:val="28"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A06C96" w:rsidRDefault="00A06C96" w:rsidP="00A06C96">
      <w:pPr>
        <w:pStyle w:val="a3"/>
        <w:numPr>
          <w:ilvl w:val="0"/>
          <w:numId w:val="14"/>
        </w:numPr>
        <w:rPr>
          <w:rFonts w:cs="Simplified Arabic"/>
          <w:b/>
          <w:bCs/>
          <w:sz w:val="28"/>
          <w:szCs w:val="28"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A06C96" w:rsidRDefault="00A06C96" w:rsidP="00A06C96">
      <w:pPr>
        <w:rPr>
          <w:rFonts w:cs="Simplified Arabic"/>
          <w:b/>
          <w:bCs/>
          <w:sz w:val="28"/>
          <w:szCs w:val="28"/>
          <w:rtl/>
          <w:lang w:bidi="ar-SY"/>
        </w:rPr>
      </w:pPr>
    </w:p>
    <w:p w:rsidR="00A06C96" w:rsidRPr="000376DB" w:rsidRDefault="00A06C96" w:rsidP="000376DB">
      <w:pPr>
        <w:rPr>
          <w:rFonts w:cs="Simplified Arabic"/>
          <w:b/>
          <w:bCs/>
          <w:rtl/>
          <w:lang w:bidi="ar-SY"/>
        </w:rPr>
      </w:pPr>
      <w:r w:rsidRPr="000376DB">
        <w:rPr>
          <w:rFonts w:cs="Simplified Arabic" w:hint="cs"/>
          <w:b/>
          <w:bCs/>
          <w:rtl/>
          <w:lang w:bidi="ar-SY"/>
        </w:rPr>
        <w:t xml:space="preserve">الجلسة الأولى: </w:t>
      </w:r>
      <w:r w:rsidR="001220CF" w:rsidRPr="000376DB">
        <w:rPr>
          <w:rFonts w:cs="Simplified Arabic" w:hint="cs"/>
          <w:b/>
          <w:bCs/>
          <w:rtl/>
          <w:lang w:bidi="ar-SY"/>
        </w:rPr>
        <w:t xml:space="preserve">يوم </w:t>
      </w:r>
      <w:r w:rsidR="000376DB">
        <w:rPr>
          <w:rFonts w:cs="Simplified Arabic" w:hint="cs"/>
          <w:b/>
          <w:bCs/>
          <w:rtl/>
          <w:lang w:bidi="ar-SY"/>
        </w:rPr>
        <w:t>الأحد</w:t>
      </w:r>
      <w:r w:rsidR="00DB7F2D" w:rsidRPr="000376DB">
        <w:rPr>
          <w:rFonts w:cs="Simplified Arabic" w:hint="cs"/>
          <w:b/>
          <w:bCs/>
          <w:rtl/>
          <w:lang w:bidi="ar-SY"/>
        </w:rPr>
        <w:t xml:space="preserve"> </w:t>
      </w:r>
      <w:r w:rsidR="001220CF" w:rsidRPr="000376DB">
        <w:rPr>
          <w:rFonts w:cs="Simplified Arabic" w:hint="cs"/>
          <w:b/>
          <w:bCs/>
          <w:rtl/>
          <w:lang w:bidi="ar-SY"/>
        </w:rPr>
        <w:t xml:space="preserve">الموافق </w:t>
      </w:r>
      <w:r w:rsidR="000376DB">
        <w:rPr>
          <w:rFonts w:cs="Simplified Arabic" w:hint="cs"/>
          <w:b/>
          <w:bCs/>
          <w:rtl/>
          <w:lang w:bidi="ar-SY"/>
        </w:rPr>
        <w:t>7</w:t>
      </w:r>
      <w:r w:rsidR="001220CF" w:rsidRPr="000376DB">
        <w:rPr>
          <w:rFonts w:cs="Simplified Arabic" w:hint="cs"/>
          <w:b/>
          <w:bCs/>
          <w:rtl/>
          <w:lang w:bidi="ar-SY"/>
        </w:rPr>
        <w:t>/</w:t>
      </w:r>
      <w:r w:rsidR="000376DB">
        <w:rPr>
          <w:rFonts w:cs="Simplified Arabic" w:hint="cs"/>
          <w:b/>
          <w:bCs/>
          <w:rtl/>
          <w:lang w:bidi="ar-SY"/>
        </w:rPr>
        <w:t>5</w:t>
      </w:r>
      <w:r w:rsidR="001220CF" w:rsidRPr="000376DB">
        <w:rPr>
          <w:rFonts w:cs="Simplified Arabic" w:hint="cs"/>
          <w:b/>
          <w:bCs/>
          <w:rtl/>
          <w:lang w:bidi="ar-SY"/>
        </w:rPr>
        <w:t>/20</w:t>
      </w:r>
      <w:r w:rsidR="00B76168" w:rsidRPr="000376DB">
        <w:rPr>
          <w:rFonts w:cs="Simplified Arabic" w:hint="cs"/>
          <w:b/>
          <w:bCs/>
          <w:rtl/>
          <w:lang w:bidi="ar-SY"/>
        </w:rPr>
        <w:t>2</w:t>
      </w:r>
      <w:r w:rsidR="000376DB">
        <w:rPr>
          <w:rFonts w:cs="Simplified Arabic" w:hint="cs"/>
          <w:b/>
          <w:bCs/>
          <w:rtl/>
          <w:lang w:bidi="ar-SY"/>
        </w:rPr>
        <w:t>3</w:t>
      </w:r>
      <w:r w:rsidR="001220CF" w:rsidRPr="000376DB">
        <w:rPr>
          <w:rFonts w:cs="Simplified Arabic" w:hint="cs"/>
          <w:b/>
          <w:bCs/>
          <w:rtl/>
          <w:lang w:bidi="ar-SY"/>
        </w:rPr>
        <w:t>م</w:t>
      </w:r>
      <w:r w:rsidRPr="000376DB">
        <w:rPr>
          <w:rFonts w:cs="Simplified Arabic" w:hint="cs"/>
          <w:b/>
          <w:bCs/>
          <w:rtl/>
          <w:lang w:bidi="ar-SY"/>
        </w:rPr>
        <w:t>، من الساعة (10-1 ).</w:t>
      </w:r>
    </w:p>
    <w:p w:rsidR="000376DB" w:rsidRPr="00A06C96" w:rsidRDefault="000376DB" w:rsidP="000376DB">
      <w:pPr>
        <w:rPr>
          <w:rFonts w:cs="Simplified Arabic"/>
          <w:b/>
          <w:bCs/>
          <w:sz w:val="28"/>
          <w:szCs w:val="28"/>
          <w:rtl/>
          <w:lang w:bidi="ar-SY"/>
        </w:rPr>
      </w:pPr>
    </w:p>
    <w:p w:rsidR="000376DB" w:rsidRPr="000376DB" w:rsidRDefault="000376DB" w:rsidP="000376DB">
      <w:pPr>
        <w:rPr>
          <w:b/>
          <w:bCs/>
          <w:sz w:val="30"/>
          <w:szCs w:val="30"/>
          <w:rtl/>
          <w:lang w:bidi="ar-JO"/>
        </w:rPr>
      </w:pPr>
      <w:r w:rsidRPr="000376DB">
        <w:rPr>
          <w:rFonts w:cs="Times New Roman" w:hint="cs"/>
          <w:b/>
          <w:bCs/>
          <w:sz w:val="30"/>
          <w:szCs w:val="30"/>
          <w:rtl/>
          <w:lang w:bidi="ar-JO"/>
        </w:rPr>
        <w:t>أولاً</w:t>
      </w:r>
      <w:r w:rsidRPr="000376DB">
        <w:rPr>
          <w:rFonts w:hint="cs"/>
          <w:b/>
          <w:bCs/>
          <w:sz w:val="30"/>
          <w:szCs w:val="30"/>
          <w:rtl/>
          <w:lang w:bidi="ar-JO"/>
        </w:rPr>
        <w:t xml:space="preserve">: </w:t>
      </w:r>
      <w:r w:rsidRPr="000376DB">
        <w:rPr>
          <w:rFonts w:cs="Times New Roman" w:hint="cs"/>
          <w:b/>
          <w:bCs/>
          <w:sz w:val="30"/>
          <w:szCs w:val="30"/>
          <w:rtl/>
          <w:lang w:bidi="ar-JO"/>
        </w:rPr>
        <w:t>محور المواد الأصولية وقانون الأحوال الشخصية</w:t>
      </w:r>
      <w:r w:rsidRPr="000376DB">
        <w:rPr>
          <w:rFonts w:hint="cs"/>
          <w:b/>
          <w:bCs/>
          <w:sz w:val="30"/>
          <w:szCs w:val="30"/>
          <w:rtl/>
          <w:lang w:bidi="ar-JO"/>
        </w:rPr>
        <w:t xml:space="preserve">: </w:t>
      </w:r>
      <w:r w:rsidRPr="000376DB">
        <w:rPr>
          <w:rFonts w:cs="Times New Roman" w:hint="cs"/>
          <w:b/>
          <w:bCs/>
          <w:sz w:val="30"/>
          <w:szCs w:val="30"/>
          <w:rtl/>
          <w:lang w:bidi="ar-JO"/>
        </w:rPr>
        <w:t>ويشتمل على دراسة الموضوعات المعرفية الآتية</w:t>
      </w:r>
      <w:r w:rsidRPr="000376DB">
        <w:rPr>
          <w:rFonts w:hint="cs"/>
          <w:b/>
          <w:bCs/>
          <w:sz w:val="30"/>
          <w:szCs w:val="30"/>
          <w:rtl/>
          <w:lang w:bidi="ar-JO"/>
        </w:rPr>
        <w:t>:</w:t>
      </w:r>
    </w:p>
    <w:p w:rsidR="000376DB" w:rsidRPr="000376DB" w:rsidRDefault="000376DB" w:rsidP="000376DB">
      <w:pPr>
        <w:spacing w:line="360" w:lineRule="auto"/>
        <w:rPr>
          <w:sz w:val="30"/>
          <w:szCs w:val="30"/>
          <w:rtl/>
          <w:lang w:bidi="ar-JO"/>
        </w:rPr>
      </w:pPr>
      <w:r w:rsidRPr="000376DB">
        <w:rPr>
          <w:rFonts w:hint="cs"/>
          <w:sz w:val="30"/>
          <w:szCs w:val="30"/>
          <w:rtl/>
          <w:lang w:bidi="ar-JO"/>
        </w:rPr>
        <w:t>1</w:t>
      </w:r>
      <w:r w:rsidRPr="000376DB">
        <w:rPr>
          <w:rFonts w:cs="Times New Roman" w:hint="cs"/>
          <w:sz w:val="30"/>
          <w:szCs w:val="30"/>
          <w:rtl/>
          <w:lang w:bidi="ar-JO"/>
        </w:rPr>
        <w:t>ـ تقسيمات الألفاظ باعتبار العموم و الخصوص</w:t>
      </w:r>
      <w:r w:rsidRPr="000376DB">
        <w:rPr>
          <w:rFonts w:hint="cs"/>
          <w:sz w:val="30"/>
          <w:szCs w:val="30"/>
          <w:rtl/>
          <w:lang w:bidi="ar-JO"/>
        </w:rPr>
        <w:t xml:space="preserve"> , </w:t>
      </w:r>
      <w:r w:rsidRPr="000376DB">
        <w:rPr>
          <w:rFonts w:cs="Times New Roman" w:hint="cs"/>
          <w:sz w:val="30"/>
          <w:szCs w:val="30"/>
          <w:rtl/>
          <w:lang w:bidi="ar-JO"/>
        </w:rPr>
        <w:t xml:space="preserve">والإطلاق و التقييد </w:t>
      </w:r>
      <w:r w:rsidRPr="000376DB">
        <w:rPr>
          <w:rFonts w:hint="cs"/>
          <w:sz w:val="30"/>
          <w:szCs w:val="30"/>
          <w:rtl/>
          <w:lang w:bidi="ar-JO"/>
        </w:rPr>
        <w:t xml:space="preserve">, </w:t>
      </w:r>
      <w:r w:rsidRPr="000376DB">
        <w:rPr>
          <w:rFonts w:cs="Times New Roman" w:hint="cs"/>
          <w:sz w:val="30"/>
          <w:szCs w:val="30"/>
          <w:rtl/>
          <w:lang w:bidi="ar-JO"/>
        </w:rPr>
        <w:t xml:space="preserve">وطرق دلالتها على الأحكام </w:t>
      </w:r>
      <w:r w:rsidRPr="000376DB">
        <w:rPr>
          <w:rFonts w:hint="cs"/>
          <w:sz w:val="30"/>
          <w:szCs w:val="30"/>
          <w:rtl/>
          <w:lang w:bidi="ar-JO"/>
        </w:rPr>
        <w:t>(</w:t>
      </w:r>
      <w:r w:rsidRPr="000376DB">
        <w:rPr>
          <w:rFonts w:cs="Times New Roman" w:hint="cs"/>
          <w:sz w:val="30"/>
          <w:szCs w:val="30"/>
          <w:rtl/>
          <w:lang w:bidi="ar-JO"/>
        </w:rPr>
        <w:t xml:space="preserve">دلالة العبارة </w:t>
      </w:r>
      <w:r w:rsidRPr="000376DB">
        <w:rPr>
          <w:rFonts w:hint="cs"/>
          <w:sz w:val="30"/>
          <w:szCs w:val="30"/>
          <w:rtl/>
          <w:lang w:bidi="ar-JO"/>
        </w:rPr>
        <w:t xml:space="preserve">, </w:t>
      </w:r>
      <w:r w:rsidRPr="000376DB">
        <w:rPr>
          <w:rFonts w:cs="Times New Roman" w:hint="cs"/>
          <w:sz w:val="30"/>
          <w:szCs w:val="30"/>
          <w:rtl/>
          <w:lang w:bidi="ar-JO"/>
        </w:rPr>
        <w:t xml:space="preserve">الإشارة </w:t>
      </w:r>
      <w:r w:rsidRPr="000376DB">
        <w:rPr>
          <w:rFonts w:hint="cs"/>
          <w:sz w:val="30"/>
          <w:szCs w:val="30"/>
          <w:rtl/>
          <w:lang w:bidi="ar-JO"/>
        </w:rPr>
        <w:t xml:space="preserve">, </w:t>
      </w:r>
      <w:r w:rsidRPr="000376DB">
        <w:rPr>
          <w:rFonts w:cs="Times New Roman" w:hint="cs"/>
          <w:sz w:val="30"/>
          <w:szCs w:val="30"/>
          <w:rtl/>
          <w:lang w:bidi="ar-JO"/>
        </w:rPr>
        <w:t xml:space="preserve">النص </w:t>
      </w:r>
      <w:r w:rsidRPr="000376DB">
        <w:rPr>
          <w:rFonts w:hint="cs"/>
          <w:sz w:val="30"/>
          <w:szCs w:val="30"/>
          <w:rtl/>
          <w:lang w:bidi="ar-JO"/>
        </w:rPr>
        <w:t xml:space="preserve">, </w:t>
      </w:r>
      <w:proofErr w:type="spellStart"/>
      <w:r w:rsidRPr="000376DB">
        <w:rPr>
          <w:rFonts w:cs="Times New Roman" w:hint="cs"/>
          <w:sz w:val="30"/>
          <w:szCs w:val="30"/>
          <w:rtl/>
          <w:lang w:bidi="ar-JO"/>
        </w:rPr>
        <w:t>الإقتضاء</w:t>
      </w:r>
      <w:proofErr w:type="spellEnd"/>
      <w:r w:rsidRPr="000376DB">
        <w:rPr>
          <w:rFonts w:hint="cs"/>
          <w:sz w:val="30"/>
          <w:szCs w:val="30"/>
          <w:rtl/>
          <w:lang w:bidi="ar-JO"/>
        </w:rPr>
        <w:t xml:space="preserve">, </w:t>
      </w:r>
      <w:r w:rsidRPr="000376DB">
        <w:rPr>
          <w:rFonts w:cs="Times New Roman" w:hint="cs"/>
          <w:sz w:val="30"/>
          <w:szCs w:val="30"/>
          <w:rtl/>
          <w:lang w:bidi="ar-JO"/>
        </w:rPr>
        <w:t>مفهوم المخالفة</w:t>
      </w:r>
      <w:r w:rsidRPr="000376DB">
        <w:rPr>
          <w:rFonts w:hint="cs"/>
          <w:sz w:val="30"/>
          <w:szCs w:val="30"/>
          <w:rtl/>
          <w:lang w:bidi="ar-JO"/>
        </w:rPr>
        <w:t>).</w:t>
      </w:r>
    </w:p>
    <w:p w:rsidR="000376DB" w:rsidRPr="000376DB" w:rsidRDefault="000376DB" w:rsidP="000376DB">
      <w:pPr>
        <w:spacing w:line="360" w:lineRule="auto"/>
        <w:rPr>
          <w:sz w:val="30"/>
          <w:szCs w:val="30"/>
          <w:rtl/>
          <w:lang w:bidi="ar-JO"/>
        </w:rPr>
      </w:pPr>
      <w:r w:rsidRPr="000376DB">
        <w:rPr>
          <w:rFonts w:hint="cs"/>
          <w:sz w:val="30"/>
          <w:szCs w:val="30"/>
          <w:rtl/>
          <w:lang w:bidi="ar-JO"/>
        </w:rPr>
        <w:t>2</w:t>
      </w:r>
      <w:r w:rsidRPr="000376DB">
        <w:rPr>
          <w:rFonts w:cs="Times New Roman" w:hint="cs"/>
          <w:sz w:val="30"/>
          <w:szCs w:val="30"/>
          <w:rtl/>
          <w:lang w:bidi="ar-JO"/>
        </w:rPr>
        <w:t>ـ فرق النكاح في قانون الأحوال الشخصية الأردني</w:t>
      </w:r>
      <w:r w:rsidRPr="000376DB">
        <w:rPr>
          <w:rFonts w:hint="cs"/>
          <w:sz w:val="30"/>
          <w:szCs w:val="30"/>
          <w:rtl/>
          <w:lang w:bidi="ar-JO"/>
        </w:rPr>
        <w:t>.</w:t>
      </w:r>
    </w:p>
    <w:p w:rsidR="000376DB" w:rsidRPr="000376DB" w:rsidRDefault="000376DB" w:rsidP="000376DB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0376DB">
        <w:rPr>
          <w:rFonts w:cs="Times New Roman" w:hint="cs"/>
          <w:b/>
          <w:bCs/>
          <w:sz w:val="30"/>
          <w:szCs w:val="30"/>
          <w:rtl/>
          <w:lang w:bidi="ar-JO"/>
        </w:rPr>
        <w:t>مراجع المحور</w:t>
      </w:r>
      <w:r w:rsidRPr="000376DB">
        <w:rPr>
          <w:rFonts w:hint="cs"/>
          <w:b/>
          <w:bCs/>
          <w:sz w:val="30"/>
          <w:szCs w:val="30"/>
          <w:rtl/>
          <w:lang w:bidi="ar-JO"/>
        </w:rPr>
        <w:t>:</w:t>
      </w:r>
    </w:p>
    <w:p w:rsidR="000376DB" w:rsidRPr="000376DB" w:rsidRDefault="000376DB" w:rsidP="000376DB">
      <w:pPr>
        <w:spacing w:line="360" w:lineRule="auto"/>
        <w:rPr>
          <w:sz w:val="30"/>
          <w:szCs w:val="30"/>
          <w:rtl/>
          <w:lang w:bidi="ar-JO"/>
        </w:rPr>
      </w:pPr>
      <w:r w:rsidRPr="000376DB">
        <w:rPr>
          <w:rFonts w:hint="cs"/>
          <w:sz w:val="30"/>
          <w:szCs w:val="30"/>
          <w:rtl/>
          <w:lang w:bidi="ar-JO"/>
        </w:rPr>
        <w:t>1</w:t>
      </w:r>
      <w:r w:rsidRPr="000376DB">
        <w:rPr>
          <w:rFonts w:cs="Times New Roman" w:hint="cs"/>
          <w:sz w:val="30"/>
          <w:szCs w:val="30"/>
          <w:rtl/>
          <w:lang w:bidi="ar-JO"/>
        </w:rPr>
        <w:t>ـ المناهج الأصولية في الاجتهاد بالرأي</w:t>
      </w:r>
      <w:r w:rsidRPr="000376DB">
        <w:rPr>
          <w:rFonts w:hint="cs"/>
          <w:sz w:val="30"/>
          <w:szCs w:val="30"/>
          <w:rtl/>
          <w:lang w:bidi="ar-JO"/>
        </w:rPr>
        <w:t xml:space="preserve">- </w:t>
      </w:r>
      <w:proofErr w:type="spellStart"/>
      <w:r w:rsidRPr="000376DB">
        <w:rPr>
          <w:rFonts w:cs="Times New Roman" w:hint="cs"/>
          <w:sz w:val="30"/>
          <w:szCs w:val="30"/>
          <w:rtl/>
          <w:lang w:bidi="ar-JO"/>
        </w:rPr>
        <w:t>أ</w:t>
      </w:r>
      <w:r w:rsidRPr="000376DB">
        <w:rPr>
          <w:rFonts w:hint="cs"/>
          <w:sz w:val="30"/>
          <w:szCs w:val="30"/>
          <w:rtl/>
          <w:lang w:bidi="ar-JO"/>
        </w:rPr>
        <w:t>.</w:t>
      </w:r>
      <w:r w:rsidRPr="000376DB">
        <w:rPr>
          <w:rFonts w:cs="Times New Roman" w:hint="cs"/>
          <w:sz w:val="30"/>
          <w:szCs w:val="30"/>
          <w:rtl/>
          <w:lang w:bidi="ar-JO"/>
        </w:rPr>
        <w:t>د</w:t>
      </w:r>
      <w:proofErr w:type="spellEnd"/>
      <w:r w:rsidRPr="000376DB">
        <w:rPr>
          <w:rFonts w:hint="cs"/>
          <w:sz w:val="30"/>
          <w:szCs w:val="30"/>
          <w:rtl/>
          <w:lang w:bidi="ar-JO"/>
        </w:rPr>
        <w:t>.</w:t>
      </w:r>
      <w:r w:rsidRPr="000376DB">
        <w:rPr>
          <w:rFonts w:cs="Times New Roman" w:hint="cs"/>
          <w:sz w:val="30"/>
          <w:szCs w:val="30"/>
          <w:rtl/>
          <w:lang w:bidi="ar-JO"/>
        </w:rPr>
        <w:t xml:space="preserve"> فتحي </w:t>
      </w:r>
      <w:proofErr w:type="spellStart"/>
      <w:r w:rsidRPr="000376DB">
        <w:rPr>
          <w:rFonts w:cs="Times New Roman" w:hint="cs"/>
          <w:sz w:val="30"/>
          <w:szCs w:val="30"/>
          <w:rtl/>
          <w:lang w:bidi="ar-JO"/>
        </w:rPr>
        <w:t>الدريني</w:t>
      </w:r>
      <w:proofErr w:type="spellEnd"/>
      <w:r w:rsidRPr="000376DB">
        <w:rPr>
          <w:rFonts w:hint="cs"/>
          <w:sz w:val="30"/>
          <w:szCs w:val="30"/>
          <w:rtl/>
          <w:lang w:bidi="ar-JO"/>
        </w:rPr>
        <w:t>.</w:t>
      </w:r>
    </w:p>
    <w:p w:rsidR="000376DB" w:rsidRPr="000376DB" w:rsidRDefault="000376DB" w:rsidP="000376DB">
      <w:pPr>
        <w:spacing w:line="360" w:lineRule="auto"/>
        <w:rPr>
          <w:sz w:val="30"/>
          <w:szCs w:val="30"/>
          <w:rtl/>
          <w:lang w:bidi="ar-JO"/>
        </w:rPr>
      </w:pPr>
      <w:r w:rsidRPr="000376DB">
        <w:rPr>
          <w:rFonts w:hint="cs"/>
          <w:sz w:val="30"/>
          <w:szCs w:val="30"/>
          <w:rtl/>
          <w:lang w:bidi="ar-JO"/>
        </w:rPr>
        <w:t>2</w:t>
      </w:r>
      <w:r w:rsidRPr="000376DB">
        <w:rPr>
          <w:rFonts w:cs="Times New Roman" w:hint="cs"/>
          <w:sz w:val="30"/>
          <w:szCs w:val="30"/>
          <w:rtl/>
          <w:lang w:bidi="ar-JO"/>
        </w:rPr>
        <w:t xml:space="preserve">ـ شرح قانون الأحوال الشخصية </w:t>
      </w:r>
      <w:r w:rsidRPr="000376DB">
        <w:rPr>
          <w:sz w:val="30"/>
          <w:szCs w:val="30"/>
          <w:rtl/>
          <w:lang w:bidi="ar-JO"/>
        </w:rPr>
        <w:t>–</w:t>
      </w:r>
      <w:r w:rsidRPr="000376DB">
        <w:rPr>
          <w:rFonts w:hint="cs"/>
          <w:sz w:val="30"/>
          <w:szCs w:val="30"/>
          <w:rtl/>
          <w:lang w:bidi="ar-JO"/>
        </w:rPr>
        <w:t xml:space="preserve"> </w:t>
      </w:r>
      <w:proofErr w:type="spellStart"/>
      <w:r w:rsidRPr="000376DB">
        <w:rPr>
          <w:rFonts w:cs="Times New Roman" w:hint="cs"/>
          <w:sz w:val="30"/>
          <w:szCs w:val="30"/>
          <w:rtl/>
          <w:lang w:bidi="ar-JO"/>
        </w:rPr>
        <w:t>أ</w:t>
      </w:r>
      <w:r w:rsidRPr="000376DB">
        <w:rPr>
          <w:rFonts w:hint="cs"/>
          <w:sz w:val="30"/>
          <w:szCs w:val="30"/>
          <w:rtl/>
          <w:lang w:bidi="ar-JO"/>
        </w:rPr>
        <w:t>.</w:t>
      </w:r>
      <w:r w:rsidRPr="000376DB">
        <w:rPr>
          <w:rFonts w:cs="Times New Roman" w:hint="cs"/>
          <w:sz w:val="30"/>
          <w:szCs w:val="30"/>
          <w:rtl/>
          <w:lang w:bidi="ar-JO"/>
        </w:rPr>
        <w:t>د</w:t>
      </w:r>
      <w:proofErr w:type="spellEnd"/>
      <w:r w:rsidRPr="000376DB">
        <w:rPr>
          <w:rFonts w:hint="cs"/>
          <w:sz w:val="30"/>
          <w:szCs w:val="30"/>
          <w:rtl/>
          <w:lang w:bidi="ar-JO"/>
        </w:rPr>
        <w:t>.</w:t>
      </w:r>
      <w:r w:rsidRPr="000376DB">
        <w:rPr>
          <w:rFonts w:cs="Times New Roman" w:hint="cs"/>
          <w:sz w:val="30"/>
          <w:szCs w:val="30"/>
          <w:rtl/>
          <w:lang w:bidi="ar-JO"/>
        </w:rPr>
        <w:t xml:space="preserve"> محمود السرطاوي</w:t>
      </w:r>
      <w:r w:rsidRPr="000376DB">
        <w:rPr>
          <w:rFonts w:hint="cs"/>
          <w:sz w:val="30"/>
          <w:szCs w:val="30"/>
          <w:rtl/>
          <w:lang w:bidi="ar-JO"/>
        </w:rPr>
        <w:t>.</w:t>
      </w:r>
    </w:p>
    <w:p w:rsidR="000376DB" w:rsidRPr="000376DB" w:rsidRDefault="000376DB" w:rsidP="000376DB">
      <w:pPr>
        <w:spacing w:line="360" w:lineRule="auto"/>
        <w:rPr>
          <w:sz w:val="30"/>
          <w:szCs w:val="30"/>
          <w:rtl/>
          <w:lang w:bidi="ar-JO"/>
        </w:rPr>
      </w:pPr>
      <w:r w:rsidRPr="000376DB">
        <w:rPr>
          <w:rFonts w:hint="cs"/>
          <w:sz w:val="30"/>
          <w:szCs w:val="30"/>
          <w:rtl/>
          <w:lang w:bidi="ar-JO"/>
        </w:rPr>
        <w:t>3</w:t>
      </w:r>
      <w:r w:rsidRPr="000376DB">
        <w:rPr>
          <w:rFonts w:cs="Times New Roman" w:hint="cs"/>
          <w:sz w:val="30"/>
          <w:szCs w:val="30"/>
          <w:rtl/>
          <w:lang w:bidi="ar-JO"/>
        </w:rPr>
        <w:t xml:space="preserve">ـ الفقه الاسلامي و أدلته </w:t>
      </w:r>
      <w:r w:rsidRPr="000376DB">
        <w:rPr>
          <w:sz w:val="30"/>
          <w:szCs w:val="30"/>
          <w:rtl/>
          <w:lang w:bidi="ar-JO"/>
        </w:rPr>
        <w:t>–</w:t>
      </w:r>
      <w:r w:rsidRPr="000376DB">
        <w:rPr>
          <w:rFonts w:hint="cs"/>
          <w:sz w:val="30"/>
          <w:szCs w:val="30"/>
          <w:rtl/>
          <w:lang w:bidi="ar-JO"/>
        </w:rPr>
        <w:t xml:space="preserve"> </w:t>
      </w:r>
      <w:proofErr w:type="spellStart"/>
      <w:r w:rsidRPr="000376DB">
        <w:rPr>
          <w:rFonts w:cs="Times New Roman" w:hint="cs"/>
          <w:sz w:val="30"/>
          <w:szCs w:val="30"/>
          <w:rtl/>
          <w:lang w:bidi="ar-JO"/>
        </w:rPr>
        <w:t>أ</w:t>
      </w:r>
      <w:r w:rsidRPr="000376DB">
        <w:rPr>
          <w:rFonts w:hint="cs"/>
          <w:sz w:val="30"/>
          <w:szCs w:val="30"/>
          <w:rtl/>
          <w:lang w:bidi="ar-JO"/>
        </w:rPr>
        <w:t>.</w:t>
      </w:r>
      <w:r w:rsidRPr="000376DB">
        <w:rPr>
          <w:rFonts w:cs="Times New Roman" w:hint="cs"/>
          <w:sz w:val="30"/>
          <w:szCs w:val="30"/>
          <w:rtl/>
          <w:lang w:bidi="ar-JO"/>
        </w:rPr>
        <w:t>د</w:t>
      </w:r>
      <w:proofErr w:type="spellEnd"/>
      <w:r w:rsidRPr="000376DB">
        <w:rPr>
          <w:rFonts w:hint="cs"/>
          <w:sz w:val="30"/>
          <w:szCs w:val="30"/>
          <w:rtl/>
          <w:lang w:bidi="ar-JO"/>
        </w:rPr>
        <w:t>.</w:t>
      </w:r>
      <w:r w:rsidRPr="000376DB">
        <w:rPr>
          <w:rFonts w:cs="Times New Roman" w:hint="cs"/>
          <w:sz w:val="30"/>
          <w:szCs w:val="30"/>
          <w:rtl/>
          <w:lang w:bidi="ar-JO"/>
        </w:rPr>
        <w:t xml:space="preserve"> وهبه </w:t>
      </w:r>
      <w:proofErr w:type="spellStart"/>
      <w:r w:rsidRPr="000376DB">
        <w:rPr>
          <w:rFonts w:cs="Times New Roman" w:hint="cs"/>
          <w:sz w:val="30"/>
          <w:szCs w:val="30"/>
          <w:rtl/>
          <w:lang w:bidi="ar-JO"/>
        </w:rPr>
        <w:t>الزحيلي</w:t>
      </w:r>
      <w:proofErr w:type="spellEnd"/>
      <w:r w:rsidRPr="000376DB">
        <w:rPr>
          <w:rFonts w:hint="cs"/>
          <w:sz w:val="30"/>
          <w:szCs w:val="30"/>
          <w:rtl/>
          <w:lang w:bidi="ar-JO"/>
        </w:rPr>
        <w:t>.</w:t>
      </w:r>
    </w:p>
    <w:p w:rsidR="000376DB" w:rsidRPr="000376DB" w:rsidRDefault="000376DB" w:rsidP="000376DB">
      <w:pPr>
        <w:spacing w:line="360" w:lineRule="auto"/>
        <w:rPr>
          <w:sz w:val="30"/>
          <w:szCs w:val="30"/>
          <w:rtl/>
          <w:lang w:bidi="ar-JO"/>
        </w:rPr>
      </w:pPr>
      <w:r w:rsidRPr="000376DB">
        <w:rPr>
          <w:rFonts w:hint="cs"/>
          <w:sz w:val="30"/>
          <w:szCs w:val="30"/>
          <w:rtl/>
          <w:lang w:bidi="ar-JO"/>
        </w:rPr>
        <w:t>4</w:t>
      </w:r>
      <w:r w:rsidRPr="000376DB">
        <w:rPr>
          <w:rFonts w:cs="Times New Roman" w:hint="cs"/>
          <w:sz w:val="30"/>
          <w:szCs w:val="30"/>
          <w:rtl/>
          <w:lang w:bidi="ar-JO"/>
        </w:rPr>
        <w:t>ـ البحر المحيط للزركشي</w:t>
      </w:r>
      <w:r w:rsidRPr="000376DB">
        <w:rPr>
          <w:rFonts w:hint="cs"/>
          <w:sz w:val="30"/>
          <w:szCs w:val="30"/>
          <w:rtl/>
          <w:lang w:bidi="ar-JO"/>
        </w:rPr>
        <w:t>.</w:t>
      </w:r>
    </w:p>
    <w:p w:rsidR="000376DB" w:rsidRPr="000376DB" w:rsidRDefault="000376DB" w:rsidP="000376DB">
      <w:pPr>
        <w:spacing w:line="360" w:lineRule="auto"/>
        <w:rPr>
          <w:sz w:val="30"/>
          <w:szCs w:val="30"/>
          <w:rtl/>
          <w:lang w:bidi="ar-JO"/>
        </w:rPr>
      </w:pPr>
      <w:r w:rsidRPr="000376DB">
        <w:rPr>
          <w:rFonts w:hint="cs"/>
          <w:sz w:val="30"/>
          <w:szCs w:val="30"/>
          <w:rtl/>
          <w:lang w:bidi="ar-JO"/>
        </w:rPr>
        <w:t>5</w:t>
      </w:r>
      <w:r w:rsidRPr="000376DB">
        <w:rPr>
          <w:rFonts w:cs="Times New Roman" w:hint="cs"/>
          <w:sz w:val="30"/>
          <w:szCs w:val="30"/>
          <w:rtl/>
          <w:lang w:bidi="ar-JO"/>
        </w:rPr>
        <w:t xml:space="preserve">ـ قانون الأحوال الشخصية الأردني لسنة </w:t>
      </w:r>
      <w:r w:rsidRPr="000376DB">
        <w:rPr>
          <w:rFonts w:hint="cs"/>
          <w:sz w:val="30"/>
          <w:szCs w:val="30"/>
          <w:rtl/>
          <w:lang w:bidi="ar-JO"/>
        </w:rPr>
        <w:t>2019</w:t>
      </w:r>
      <w:r w:rsidRPr="000376DB">
        <w:rPr>
          <w:rFonts w:cs="Times New Roman" w:hint="cs"/>
          <w:sz w:val="30"/>
          <w:szCs w:val="30"/>
          <w:rtl/>
          <w:lang w:bidi="ar-JO"/>
        </w:rPr>
        <w:t>م</w:t>
      </w:r>
      <w:r w:rsidRPr="000376DB">
        <w:rPr>
          <w:rFonts w:hint="cs"/>
          <w:sz w:val="30"/>
          <w:szCs w:val="30"/>
          <w:rtl/>
          <w:lang w:bidi="ar-JO"/>
        </w:rPr>
        <w:t>.</w:t>
      </w:r>
    </w:p>
    <w:p w:rsidR="00A06C96" w:rsidRPr="00A06C96" w:rsidRDefault="00A06C96" w:rsidP="00A06C96">
      <w:pPr>
        <w:rPr>
          <w:rFonts w:cs="Simplified Arabic"/>
          <w:b/>
          <w:bCs/>
          <w:sz w:val="28"/>
          <w:szCs w:val="28"/>
          <w:lang w:bidi="ar-JO"/>
        </w:rPr>
      </w:pPr>
    </w:p>
    <w:p w:rsidR="00A06C96" w:rsidRDefault="00A06C96" w:rsidP="000376DB">
      <w:pPr>
        <w:spacing w:line="276" w:lineRule="auto"/>
        <w:rPr>
          <w:rFonts w:cs="Simplified Arabic"/>
          <w:sz w:val="28"/>
          <w:szCs w:val="28"/>
          <w:rtl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الثانية: </w:t>
      </w:r>
      <w:r w:rsidR="001220CF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0376DB">
        <w:rPr>
          <w:rFonts w:cs="Simplified Arabic" w:hint="cs"/>
          <w:b/>
          <w:bCs/>
          <w:sz w:val="28"/>
          <w:szCs w:val="28"/>
          <w:rtl/>
          <w:lang w:bidi="ar-SY"/>
        </w:rPr>
        <w:t>الثلاثاء</w:t>
      </w:r>
      <w:r w:rsidR="002B28D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1220CF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الموافق </w:t>
      </w:r>
      <w:r w:rsidR="000376DB">
        <w:rPr>
          <w:rFonts w:cs="Simplified Arabic" w:hint="cs"/>
          <w:b/>
          <w:bCs/>
          <w:sz w:val="28"/>
          <w:szCs w:val="28"/>
          <w:rtl/>
          <w:lang w:bidi="ar-SY"/>
        </w:rPr>
        <w:t>9</w:t>
      </w:r>
      <w:r w:rsidR="001220CF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0376DB">
        <w:rPr>
          <w:rFonts w:cs="Simplified Arabic" w:hint="cs"/>
          <w:b/>
          <w:bCs/>
          <w:sz w:val="28"/>
          <w:szCs w:val="28"/>
          <w:rtl/>
          <w:lang w:bidi="ar-SY"/>
        </w:rPr>
        <w:t>5</w:t>
      </w:r>
      <w:r w:rsidR="001220CF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250DD0">
        <w:rPr>
          <w:rFonts w:cs="Simplified Arabic" w:hint="cs"/>
          <w:b/>
          <w:bCs/>
          <w:sz w:val="28"/>
          <w:szCs w:val="28"/>
          <w:rtl/>
          <w:lang w:bidi="ar-SY"/>
        </w:rPr>
        <w:t>20</w:t>
      </w:r>
      <w:r w:rsidR="00B76168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0376DB">
        <w:rPr>
          <w:rFonts w:cs="Simplified Arabic" w:hint="cs"/>
          <w:b/>
          <w:bCs/>
          <w:sz w:val="28"/>
          <w:szCs w:val="28"/>
          <w:rtl/>
          <w:lang w:bidi="ar-SY"/>
        </w:rPr>
        <w:t>3</w:t>
      </w:r>
      <w:r w:rsidR="001220CF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، </w:t>
      </w: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من الساعة (10-1 ) </w:t>
      </w:r>
      <w:r w:rsidR="000376DB">
        <w:rPr>
          <w:rFonts w:cs="Simplified Arabic" w:hint="cs"/>
          <w:b/>
          <w:bCs/>
          <w:sz w:val="28"/>
          <w:szCs w:val="28"/>
          <w:rtl/>
          <w:lang w:bidi="ar-SY"/>
        </w:rPr>
        <w:t>.</w:t>
      </w:r>
    </w:p>
    <w:p w:rsidR="000376DB" w:rsidRPr="00A06C96" w:rsidRDefault="000376DB" w:rsidP="000376DB">
      <w:pPr>
        <w:spacing w:line="276" w:lineRule="auto"/>
        <w:rPr>
          <w:rFonts w:cs="Simplified Arabic"/>
          <w:sz w:val="28"/>
          <w:szCs w:val="28"/>
          <w:rtl/>
          <w:lang w:bidi="ar-SY"/>
        </w:rPr>
      </w:pPr>
    </w:p>
    <w:p w:rsidR="000376DB" w:rsidRPr="000376DB" w:rsidRDefault="000376DB" w:rsidP="000376DB">
      <w:pPr>
        <w:spacing w:line="276" w:lineRule="auto"/>
        <w:rPr>
          <w:b/>
          <w:bCs/>
          <w:rtl/>
          <w:lang w:bidi="ar-JO"/>
        </w:rPr>
      </w:pPr>
      <w:r w:rsidRPr="000376DB">
        <w:rPr>
          <w:rFonts w:cs="Times New Roman" w:hint="cs"/>
          <w:b/>
          <w:bCs/>
          <w:rtl/>
          <w:lang w:bidi="ar-JO"/>
        </w:rPr>
        <w:t>ثانياً</w:t>
      </w:r>
      <w:r w:rsidRPr="000376DB">
        <w:rPr>
          <w:rFonts w:hint="cs"/>
          <w:b/>
          <w:bCs/>
          <w:rtl/>
          <w:lang w:bidi="ar-JO"/>
        </w:rPr>
        <w:t xml:space="preserve">: </w:t>
      </w:r>
      <w:r w:rsidRPr="000376DB">
        <w:rPr>
          <w:rFonts w:cs="Times New Roman" w:hint="cs"/>
          <w:b/>
          <w:bCs/>
          <w:rtl/>
          <w:lang w:bidi="ar-JO"/>
        </w:rPr>
        <w:t xml:space="preserve">محور المواد الفقهية </w:t>
      </w:r>
      <w:r w:rsidRPr="000376DB">
        <w:rPr>
          <w:rFonts w:hint="cs"/>
          <w:b/>
          <w:bCs/>
          <w:rtl/>
          <w:lang w:bidi="ar-JO"/>
        </w:rPr>
        <w:t xml:space="preserve">: </w:t>
      </w:r>
      <w:r w:rsidRPr="000376DB">
        <w:rPr>
          <w:rFonts w:cs="Times New Roman" w:hint="cs"/>
          <w:b/>
          <w:bCs/>
          <w:rtl/>
          <w:lang w:bidi="ar-JO"/>
        </w:rPr>
        <w:t>يشتمل دراسة الموضوعات المعرفية الآتية</w:t>
      </w:r>
      <w:r w:rsidRPr="000376DB">
        <w:rPr>
          <w:rFonts w:hint="cs"/>
          <w:b/>
          <w:bCs/>
          <w:rtl/>
          <w:lang w:bidi="ar-JO"/>
        </w:rPr>
        <w:t>:</w:t>
      </w:r>
    </w:p>
    <w:p w:rsidR="000376DB" w:rsidRPr="000376DB" w:rsidRDefault="000376DB" w:rsidP="000376DB">
      <w:pPr>
        <w:spacing w:line="276" w:lineRule="auto"/>
        <w:rPr>
          <w:b/>
          <w:bCs/>
          <w:rtl/>
          <w:lang w:bidi="ar-JO"/>
        </w:rPr>
      </w:pPr>
      <w:r w:rsidRPr="000376DB">
        <w:rPr>
          <w:rFonts w:hint="cs"/>
          <w:rtl/>
          <w:lang w:bidi="ar-JO"/>
        </w:rPr>
        <w:t>1</w:t>
      </w:r>
      <w:r w:rsidRPr="000376DB">
        <w:rPr>
          <w:rFonts w:cs="Times New Roman" w:hint="cs"/>
          <w:rtl/>
          <w:lang w:bidi="ar-JO"/>
        </w:rPr>
        <w:t>ـ وسائل الاثبات</w:t>
      </w:r>
      <w:r w:rsidRPr="000376DB">
        <w:rPr>
          <w:rFonts w:hint="cs"/>
          <w:b/>
          <w:bCs/>
          <w:rtl/>
          <w:lang w:bidi="ar-JO"/>
        </w:rPr>
        <w:t xml:space="preserve"> </w:t>
      </w:r>
      <w:r w:rsidRPr="000376DB">
        <w:rPr>
          <w:rFonts w:cs="Times New Roman" w:hint="cs"/>
          <w:rtl/>
          <w:lang w:bidi="ar-JO"/>
        </w:rPr>
        <w:t>التقليدية</w:t>
      </w:r>
      <w:r w:rsidRPr="000376DB">
        <w:rPr>
          <w:rFonts w:hint="cs"/>
          <w:rtl/>
          <w:lang w:bidi="ar-JO"/>
        </w:rPr>
        <w:t>:</w:t>
      </w:r>
      <w:r w:rsidRPr="000376DB">
        <w:rPr>
          <w:rFonts w:hint="cs"/>
          <w:b/>
          <w:bCs/>
          <w:rtl/>
          <w:lang w:bidi="ar-JO"/>
        </w:rPr>
        <w:t xml:space="preserve"> </w:t>
      </w:r>
      <w:r w:rsidRPr="000376DB">
        <w:rPr>
          <w:rFonts w:cs="Times New Roman" w:hint="cs"/>
          <w:rtl/>
          <w:lang w:bidi="ar-JO"/>
        </w:rPr>
        <w:t xml:space="preserve">الإقرار </w:t>
      </w:r>
      <w:r w:rsidRPr="000376DB">
        <w:rPr>
          <w:rFonts w:hint="cs"/>
          <w:rtl/>
          <w:lang w:bidi="ar-JO"/>
        </w:rPr>
        <w:t xml:space="preserve">, </w:t>
      </w:r>
      <w:r w:rsidRPr="000376DB">
        <w:rPr>
          <w:rFonts w:cs="Times New Roman" w:hint="cs"/>
          <w:rtl/>
          <w:lang w:bidi="ar-JO"/>
        </w:rPr>
        <w:t>الشهادة</w:t>
      </w:r>
      <w:r w:rsidRPr="000376DB">
        <w:rPr>
          <w:rFonts w:hint="cs"/>
          <w:rtl/>
          <w:lang w:bidi="ar-JO"/>
        </w:rPr>
        <w:t xml:space="preserve"> , </w:t>
      </w:r>
      <w:r w:rsidRPr="000376DB">
        <w:rPr>
          <w:rFonts w:cs="Times New Roman" w:hint="cs"/>
          <w:rtl/>
          <w:lang w:bidi="ar-JO"/>
        </w:rPr>
        <w:t xml:space="preserve">اليمين </w:t>
      </w:r>
      <w:r w:rsidRPr="000376DB">
        <w:rPr>
          <w:rFonts w:hint="cs"/>
          <w:rtl/>
          <w:lang w:bidi="ar-JO"/>
        </w:rPr>
        <w:t xml:space="preserve">, </w:t>
      </w:r>
      <w:r w:rsidRPr="000376DB">
        <w:rPr>
          <w:rFonts w:cs="Times New Roman" w:hint="cs"/>
          <w:rtl/>
          <w:lang w:bidi="ar-JO"/>
        </w:rPr>
        <w:t>الكتابة</w:t>
      </w:r>
      <w:r w:rsidRPr="000376DB">
        <w:rPr>
          <w:rFonts w:hint="cs"/>
          <w:rtl/>
          <w:lang w:bidi="ar-JO"/>
        </w:rPr>
        <w:t>.</w:t>
      </w:r>
    </w:p>
    <w:p w:rsidR="000376DB" w:rsidRPr="000376DB" w:rsidRDefault="000376DB" w:rsidP="000376DB">
      <w:pPr>
        <w:spacing w:line="276" w:lineRule="auto"/>
        <w:rPr>
          <w:b/>
          <w:bCs/>
          <w:rtl/>
          <w:lang w:bidi="ar-JO"/>
        </w:rPr>
      </w:pPr>
      <w:r w:rsidRPr="000376DB">
        <w:rPr>
          <w:rFonts w:hint="cs"/>
          <w:rtl/>
          <w:lang w:bidi="ar-JO"/>
        </w:rPr>
        <w:t>2</w:t>
      </w:r>
      <w:r w:rsidRPr="000376DB">
        <w:rPr>
          <w:rFonts w:cs="Times New Roman" w:hint="cs"/>
          <w:rtl/>
          <w:lang w:bidi="ar-JO"/>
        </w:rPr>
        <w:t>ـ المحاكم الشرعية الأردنية وتشكيلاتها و اختصاصاتها</w:t>
      </w:r>
      <w:r w:rsidRPr="000376DB">
        <w:rPr>
          <w:rFonts w:hint="cs"/>
          <w:rtl/>
          <w:lang w:bidi="ar-JO"/>
        </w:rPr>
        <w:t>.</w:t>
      </w:r>
    </w:p>
    <w:p w:rsidR="000376DB" w:rsidRPr="000376DB" w:rsidRDefault="000376DB" w:rsidP="000376DB">
      <w:pPr>
        <w:spacing w:line="276" w:lineRule="auto"/>
        <w:rPr>
          <w:b/>
          <w:bCs/>
          <w:rtl/>
          <w:lang w:bidi="ar-JO"/>
        </w:rPr>
      </w:pPr>
      <w:r w:rsidRPr="000376DB">
        <w:rPr>
          <w:rFonts w:cs="Times New Roman" w:hint="cs"/>
          <w:b/>
          <w:bCs/>
          <w:rtl/>
          <w:lang w:bidi="ar-JO"/>
        </w:rPr>
        <w:t>مراجع المحور</w:t>
      </w:r>
      <w:r w:rsidRPr="000376DB">
        <w:rPr>
          <w:rFonts w:hint="cs"/>
          <w:b/>
          <w:bCs/>
          <w:rtl/>
          <w:lang w:bidi="ar-JO"/>
        </w:rPr>
        <w:t>:</w:t>
      </w:r>
    </w:p>
    <w:p w:rsidR="000376DB" w:rsidRPr="000376DB" w:rsidRDefault="000376DB" w:rsidP="000376DB">
      <w:pPr>
        <w:spacing w:line="276" w:lineRule="auto"/>
        <w:rPr>
          <w:rtl/>
          <w:lang w:bidi="ar-JO"/>
        </w:rPr>
      </w:pPr>
      <w:r w:rsidRPr="000376DB">
        <w:rPr>
          <w:rFonts w:hint="cs"/>
          <w:rtl/>
          <w:lang w:bidi="ar-JO"/>
        </w:rPr>
        <w:t>1</w:t>
      </w:r>
      <w:r w:rsidRPr="000376DB">
        <w:rPr>
          <w:rFonts w:cs="Times New Roman" w:hint="cs"/>
          <w:rtl/>
          <w:lang w:bidi="ar-JO"/>
        </w:rPr>
        <w:t xml:space="preserve">ـ كتاب البيع </w:t>
      </w:r>
      <w:r w:rsidRPr="000376DB">
        <w:rPr>
          <w:rtl/>
          <w:lang w:bidi="ar-JO"/>
        </w:rPr>
        <w:t>–</w:t>
      </w:r>
      <w:r w:rsidRPr="000376DB">
        <w:rPr>
          <w:rFonts w:cs="Times New Roman" w:hint="cs"/>
          <w:rtl/>
          <w:lang w:bidi="ar-JO"/>
        </w:rPr>
        <w:t xml:space="preserve"> الأستاذ مصطفى </w:t>
      </w:r>
      <w:proofErr w:type="spellStart"/>
      <w:r w:rsidRPr="000376DB">
        <w:rPr>
          <w:rFonts w:cs="Times New Roman" w:hint="cs"/>
          <w:rtl/>
          <w:lang w:bidi="ar-JO"/>
        </w:rPr>
        <w:t>الزرقا</w:t>
      </w:r>
      <w:proofErr w:type="spellEnd"/>
      <w:r w:rsidRPr="000376DB">
        <w:rPr>
          <w:rFonts w:hint="cs"/>
          <w:rtl/>
          <w:lang w:bidi="ar-JO"/>
        </w:rPr>
        <w:t>.</w:t>
      </w:r>
    </w:p>
    <w:p w:rsidR="000376DB" w:rsidRPr="000376DB" w:rsidRDefault="000376DB" w:rsidP="000376DB">
      <w:pPr>
        <w:spacing w:line="276" w:lineRule="auto"/>
        <w:rPr>
          <w:rtl/>
          <w:lang w:bidi="ar-JO"/>
        </w:rPr>
      </w:pPr>
      <w:r w:rsidRPr="000376DB">
        <w:rPr>
          <w:rFonts w:hint="cs"/>
          <w:rtl/>
          <w:lang w:bidi="ar-JO"/>
        </w:rPr>
        <w:t>2</w:t>
      </w:r>
      <w:r w:rsidRPr="000376DB">
        <w:rPr>
          <w:rFonts w:cs="Times New Roman" w:hint="cs"/>
          <w:rtl/>
          <w:lang w:bidi="ar-JO"/>
        </w:rPr>
        <w:t xml:space="preserve">ـ </w:t>
      </w:r>
      <w:r w:rsidRPr="000376DB">
        <w:rPr>
          <w:rFonts w:hint="cs"/>
          <w:rtl/>
          <w:lang w:bidi="ar-JO"/>
        </w:rPr>
        <w:t xml:space="preserve"> </w:t>
      </w:r>
      <w:r w:rsidRPr="000376DB">
        <w:rPr>
          <w:rFonts w:cs="Times New Roman" w:hint="cs"/>
          <w:rtl/>
          <w:lang w:bidi="ar-JO"/>
        </w:rPr>
        <w:t>كتاب طرق الاثبات</w:t>
      </w:r>
      <w:r w:rsidRPr="000376DB">
        <w:rPr>
          <w:rFonts w:hint="cs"/>
          <w:rtl/>
          <w:lang w:bidi="ar-JO"/>
        </w:rPr>
        <w:t xml:space="preserve">- </w:t>
      </w:r>
      <w:proofErr w:type="spellStart"/>
      <w:r w:rsidRPr="000376DB">
        <w:rPr>
          <w:rFonts w:cs="Times New Roman" w:hint="cs"/>
          <w:rtl/>
          <w:lang w:bidi="ar-JO"/>
        </w:rPr>
        <w:t>أ</w:t>
      </w:r>
      <w:r w:rsidRPr="000376DB">
        <w:rPr>
          <w:rFonts w:hint="cs"/>
          <w:rtl/>
          <w:lang w:bidi="ar-JO"/>
        </w:rPr>
        <w:t>.</w:t>
      </w:r>
      <w:r w:rsidRPr="000376DB">
        <w:rPr>
          <w:rFonts w:cs="Times New Roman" w:hint="cs"/>
          <w:rtl/>
          <w:lang w:bidi="ar-JO"/>
        </w:rPr>
        <w:t>د</w:t>
      </w:r>
      <w:proofErr w:type="spellEnd"/>
      <w:r w:rsidRPr="000376DB">
        <w:rPr>
          <w:rFonts w:hint="cs"/>
          <w:rtl/>
          <w:lang w:bidi="ar-JO"/>
        </w:rPr>
        <w:t>.</w:t>
      </w:r>
      <w:r w:rsidRPr="000376DB">
        <w:rPr>
          <w:rFonts w:cs="Times New Roman" w:hint="cs"/>
          <w:rtl/>
          <w:lang w:bidi="ar-JO"/>
        </w:rPr>
        <w:t xml:space="preserve"> محمد </w:t>
      </w:r>
      <w:proofErr w:type="spellStart"/>
      <w:r w:rsidRPr="000376DB">
        <w:rPr>
          <w:rFonts w:cs="Times New Roman" w:hint="cs"/>
          <w:rtl/>
          <w:lang w:bidi="ar-JO"/>
        </w:rPr>
        <w:t>الزحيلي</w:t>
      </w:r>
      <w:proofErr w:type="spellEnd"/>
      <w:r w:rsidRPr="000376DB">
        <w:rPr>
          <w:rFonts w:hint="cs"/>
          <w:rtl/>
          <w:lang w:bidi="ar-JO"/>
        </w:rPr>
        <w:t>.</w:t>
      </w:r>
    </w:p>
    <w:p w:rsidR="000376DB" w:rsidRPr="000376DB" w:rsidRDefault="000376DB" w:rsidP="000376DB">
      <w:pPr>
        <w:spacing w:line="276" w:lineRule="auto"/>
        <w:rPr>
          <w:b/>
          <w:bCs/>
          <w:rtl/>
          <w:lang w:bidi="ar-JO"/>
        </w:rPr>
      </w:pPr>
      <w:r w:rsidRPr="000376DB">
        <w:rPr>
          <w:rFonts w:hint="cs"/>
          <w:rtl/>
          <w:lang w:bidi="ar-JO"/>
        </w:rPr>
        <w:t>3</w:t>
      </w:r>
      <w:r w:rsidRPr="000376DB">
        <w:rPr>
          <w:rFonts w:cs="Times New Roman" w:hint="cs"/>
          <w:rtl/>
          <w:lang w:bidi="ar-JO"/>
        </w:rPr>
        <w:t>ـ كتاب غاية البيان و التوضيح</w:t>
      </w:r>
      <w:r w:rsidRPr="000376DB">
        <w:rPr>
          <w:rFonts w:hint="cs"/>
          <w:rtl/>
          <w:lang w:bidi="ar-JO"/>
        </w:rPr>
        <w:t xml:space="preserve">- </w:t>
      </w:r>
      <w:r w:rsidRPr="000376DB">
        <w:rPr>
          <w:rFonts w:cs="Times New Roman" w:hint="cs"/>
          <w:rtl/>
          <w:lang w:bidi="ar-JO"/>
        </w:rPr>
        <w:t>د</w:t>
      </w:r>
      <w:r w:rsidRPr="000376DB">
        <w:rPr>
          <w:rFonts w:hint="cs"/>
          <w:rtl/>
          <w:lang w:bidi="ar-JO"/>
        </w:rPr>
        <w:t>.</w:t>
      </w:r>
      <w:r w:rsidRPr="000376DB">
        <w:rPr>
          <w:rFonts w:cs="Times New Roman" w:hint="cs"/>
          <w:rtl/>
          <w:lang w:bidi="ar-JO"/>
        </w:rPr>
        <w:t xml:space="preserve"> عمران العمري</w:t>
      </w:r>
      <w:r w:rsidRPr="000376DB">
        <w:rPr>
          <w:rFonts w:hint="cs"/>
          <w:b/>
          <w:bCs/>
          <w:rtl/>
          <w:lang w:bidi="ar-JO"/>
        </w:rPr>
        <w:t>.</w:t>
      </w:r>
    </w:p>
    <w:p w:rsidR="000376DB" w:rsidRDefault="000376DB" w:rsidP="000376DB">
      <w:pPr>
        <w:spacing w:line="276" w:lineRule="auto"/>
        <w:rPr>
          <w:b/>
          <w:bCs/>
          <w:rtl/>
          <w:lang w:bidi="ar-JO"/>
        </w:rPr>
      </w:pPr>
      <w:r w:rsidRPr="000376DB">
        <w:rPr>
          <w:rFonts w:hint="cs"/>
          <w:rtl/>
          <w:lang w:bidi="ar-JO"/>
        </w:rPr>
        <w:t>4</w:t>
      </w:r>
      <w:r w:rsidRPr="000376DB">
        <w:rPr>
          <w:rFonts w:cs="Times New Roman" w:hint="cs"/>
          <w:rtl/>
          <w:lang w:bidi="ar-JO"/>
        </w:rPr>
        <w:t>ـ</w:t>
      </w:r>
      <w:r w:rsidRPr="000376DB">
        <w:rPr>
          <w:rFonts w:hint="cs"/>
          <w:b/>
          <w:bCs/>
          <w:rtl/>
          <w:lang w:bidi="ar-JO"/>
        </w:rPr>
        <w:t xml:space="preserve"> </w:t>
      </w:r>
      <w:r w:rsidRPr="000376DB">
        <w:rPr>
          <w:rFonts w:cs="Times New Roman" w:hint="cs"/>
          <w:rtl/>
          <w:lang w:bidi="ar-JO"/>
        </w:rPr>
        <w:t xml:space="preserve">أصول المحاكمات الشرعية و نظام القضاء الشرعي </w:t>
      </w:r>
      <w:r w:rsidRPr="000376DB">
        <w:rPr>
          <w:rtl/>
          <w:lang w:bidi="ar-JO"/>
        </w:rPr>
        <w:t>–</w:t>
      </w:r>
      <w:r w:rsidRPr="000376DB">
        <w:rPr>
          <w:rFonts w:hint="cs"/>
          <w:rtl/>
          <w:lang w:bidi="ar-JO"/>
        </w:rPr>
        <w:t xml:space="preserve"> </w:t>
      </w:r>
      <w:proofErr w:type="spellStart"/>
      <w:r w:rsidRPr="000376DB">
        <w:rPr>
          <w:rFonts w:cs="Times New Roman" w:hint="cs"/>
          <w:rtl/>
          <w:lang w:bidi="ar-JO"/>
        </w:rPr>
        <w:t>أ</w:t>
      </w:r>
      <w:r w:rsidRPr="000376DB">
        <w:rPr>
          <w:rFonts w:hint="cs"/>
          <w:rtl/>
          <w:lang w:bidi="ar-JO"/>
        </w:rPr>
        <w:t>.</w:t>
      </w:r>
      <w:r w:rsidRPr="000376DB">
        <w:rPr>
          <w:rFonts w:cs="Times New Roman" w:hint="cs"/>
          <w:rtl/>
          <w:lang w:bidi="ar-JO"/>
        </w:rPr>
        <w:t>د</w:t>
      </w:r>
      <w:proofErr w:type="spellEnd"/>
      <w:r w:rsidRPr="000376DB">
        <w:rPr>
          <w:rFonts w:hint="cs"/>
          <w:rtl/>
          <w:lang w:bidi="ar-JO"/>
        </w:rPr>
        <w:t xml:space="preserve">. </w:t>
      </w:r>
      <w:r w:rsidRPr="000376DB">
        <w:rPr>
          <w:rFonts w:cs="Times New Roman" w:hint="cs"/>
          <w:rtl/>
          <w:lang w:bidi="ar-JO"/>
        </w:rPr>
        <w:t>عبدالناصر ابو البصل</w:t>
      </w:r>
      <w:r w:rsidRPr="000376DB">
        <w:rPr>
          <w:rFonts w:hint="cs"/>
          <w:b/>
          <w:bCs/>
          <w:rtl/>
          <w:lang w:bidi="ar-JO"/>
        </w:rPr>
        <w:t>.</w:t>
      </w:r>
    </w:p>
    <w:p w:rsidR="000376DB" w:rsidRPr="000376DB" w:rsidRDefault="000376DB" w:rsidP="000376DB">
      <w:pPr>
        <w:spacing w:line="276" w:lineRule="auto"/>
        <w:rPr>
          <w:b/>
          <w:bCs/>
          <w:rtl/>
          <w:lang w:bidi="ar-JO"/>
        </w:rPr>
      </w:pPr>
    </w:p>
    <w:p w:rsidR="000376DB" w:rsidRDefault="000376DB" w:rsidP="00610FFC">
      <w:pPr>
        <w:pStyle w:val="a3"/>
        <w:rPr>
          <w:rFonts w:cs="Simplified Arabic"/>
          <w:b/>
          <w:bCs/>
          <w:sz w:val="28"/>
          <w:szCs w:val="28"/>
          <w:u w:val="single"/>
          <w:rtl/>
          <w:lang w:bidi="ar-JO"/>
        </w:rPr>
      </w:pPr>
    </w:p>
    <w:p w:rsidR="00610FFC" w:rsidRDefault="00610FFC" w:rsidP="00610FFC">
      <w:pPr>
        <w:pStyle w:val="a3"/>
        <w:rPr>
          <w:rFonts w:cs="Simplified Arabic"/>
          <w:b/>
          <w:bCs/>
          <w:sz w:val="28"/>
          <w:szCs w:val="28"/>
          <w:u w:val="single"/>
          <w:rtl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ملحوظات هامة :</w:t>
      </w:r>
    </w:p>
    <w:p w:rsidR="0016467B" w:rsidRDefault="0016467B" w:rsidP="00610FFC">
      <w:pPr>
        <w:pStyle w:val="a3"/>
        <w:contextualSpacing w:val="0"/>
        <w:rPr>
          <w:rFonts w:cs="Simplified Arabic"/>
          <w:b/>
          <w:bCs/>
          <w:sz w:val="28"/>
          <w:szCs w:val="28"/>
          <w:rtl/>
          <w:lang w:bidi="ar-SY"/>
        </w:rPr>
      </w:pPr>
    </w:p>
    <w:p w:rsidR="00610FFC" w:rsidRPr="00A06C96" w:rsidRDefault="005826EB" w:rsidP="00610FFC">
      <w:pPr>
        <w:pStyle w:val="a3"/>
        <w:contextualSpacing w:val="0"/>
        <w:rPr>
          <w:rFonts w:cs="Simplified Arabic"/>
          <w:sz w:val="28"/>
          <w:szCs w:val="28"/>
          <w:lang w:bidi="ar-SY"/>
        </w:rPr>
      </w:pPr>
      <w:r>
        <w:rPr>
          <w:rFonts w:cs="Simplified Arabic" w:hint="cs"/>
          <w:b/>
          <w:bCs/>
          <w:sz w:val="28"/>
          <w:szCs w:val="28"/>
          <w:rtl/>
          <w:lang w:bidi="ar-SY"/>
        </w:rPr>
        <w:t>أولا</w:t>
      </w:r>
      <w:r w:rsidR="00E82769">
        <w:rPr>
          <w:rFonts w:cs="Simplified Arabic" w:hint="cs"/>
          <w:b/>
          <w:bCs/>
          <w:sz w:val="28"/>
          <w:szCs w:val="28"/>
          <w:rtl/>
          <w:lang w:bidi="ar-SY"/>
        </w:rPr>
        <w:t>ً</w:t>
      </w:r>
      <w:r w:rsidR="00610FFC" w:rsidRPr="00A06C96">
        <w:rPr>
          <w:rFonts w:cs="Simplified Arabic" w:hint="cs"/>
          <w:b/>
          <w:bCs/>
          <w:sz w:val="28"/>
          <w:szCs w:val="28"/>
          <w:rtl/>
          <w:lang w:bidi="ar-SY"/>
        </w:rPr>
        <w:t>:</w:t>
      </w:r>
      <w:r w:rsidR="00610FFC" w:rsidRPr="00A06C96">
        <w:rPr>
          <w:rFonts w:cs="Simplified Arabic" w:hint="cs"/>
          <w:sz w:val="28"/>
          <w:szCs w:val="28"/>
          <w:rtl/>
          <w:lang w:bidi="ar-SY"/>
        </w:rPr>
        <w:t xml:space="preserve"> يهدف الامتحان الشامل إلى :</w:t>
      </w:r>
    </w:p>
    <w:p w:rsidR="00610FFC" w:rsidRPr="00A06C96" w:rsidRDefault="00610FFC" w:rsidP="002E480D">
      <w:pPr>
        <w:pStyle w:val="a3"/>
        <w:numPr>
          <w:ilvl w:val="0"/>
          <w:numId w:val="11"/>
        </w:numPr>
        <w:contextualSpacing w:val="0"/>
        <w:rPr>
          <w:rFonts w:cs="Simplified Arabic"/>
          <w:sz w:val="28"/>
          <w:szCs w:val="28"/>
          <w:lang w:bidi="ar-SY"/>
        </w:rPr>
      </w:pPr>
      <w:r w:rsidRPr="00A06C96">
        <w:rPr>
          <w:rFonts w:cs="Simplified Arabic" w:hint="cs"/>
          <w:sz w:val="28"/>
          <w:szCs w:val="28"/>
          <w:rtl/>
          <w:lang w:bidi="ar-SY"/>
        </w:rPr>
        <w:t>قياس قدرة الطالب على استيعاب المفاهيم الأساسية والمتقدمة التي اكتسبها في دراسته.</w:t>
      </w:r>
    </w:p>
    <w:p w:rsidR="00610FFC" w:rsidRPr="00A06C96" w:rsidRDefault="00610FFC" w:rsidP="00F03FAD">
      <w:pPr>
        <w:pStyle w:val="a3"/>
        <w:numPr>
          <w:ilvl w:val="0"/>
          <w:numId w:val="11"/>
        </w:numPr>
        <w:contextualSpacing w:val="0"/>
        <w:rPr>
          <w:rFonts w:cs="Simplified Arabic"/>
          <w:sz w:val="28"/>
          <w:szCs w:val="28"/>
          <w:lang w:bidi="ar-SY"/>
        </w:rPr>
      </w:pPr>
      <w:r w:rsidRPr="00A06C96">
        <w:rPr>
          <w:rFonts w:cs="Simplified Arabic" w:hint="cs"/>
          <w:sz w:val="28"/>
          <w:szCs w:val="28"/>
          <w:rtl/>
          <w:lang w:bidi="ar-SY"/>
        </w:rPr>
        <w:t>الربط بين هذه المفاهيم وتوظيفها في حل المشكلات التعليمية والتطبيقية في مجال</w:t>
      </w:r>
      <w:r w:rsidR="00F03FAD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Pr="00A06C96">
        <w:rPr>
          <w:rFonts w:cs="Simplified Arabic" w:hint="cs"/>
          <w:sz w:val="28"/>
          <w:szCs w:val="28"/>
          <w:rtl/>
          <w:lang w:bidi="ar-SY"/>
        </w:rPr>
        <w:t>تخصصه</w:t>
      </w:r>
    </w:p>
    <w:p w:rsidR="00610FFC" w:rsidRPr="00A06C96" w:rsidRDefault="00610FFC" w:rsidP="00610FFC">
      <w:pPr>
        <w:pStyle w:val="a3"/>
        <w:numPr>
          <w:ilvl w:val="0"/>
          <w:numId w:val="11"/>
        </w:numPr>
        <w:contextualSpacing w:val="0"/>
        <w:rPr>
          <w:rFonts w:cs="Simplified Arabic"/>
          <w:sz w:val="28"/>
          <w:szCs w:val="28"/>
          <w:lang w:bidi="ar-SY"/>
        </w:rPr>
      </w:pPr>
      <w:r w:rsidRPr="00A06C96">
        <w:rPr>
          <w:rFonts w:cs="Simplified Arabic" w:hint="cs"/>
          <w:sz w:val="28"/>
          <w:szCs w:val="28"/>
          <w:rtl/>
          <w:lang w:bidi="ar-SY"/>
        </w:rPr>
        <w:t xml:space="preserve"> الإلمام با</w:t>
      </w:r>
      <w:r w:rsidR="000B12F9">
        <w:rPr>
          <w:rFonts w:cs="Simplified Arabic" w:hint="cs"/>
          <w:sz w:val="28"/>
          <w:szCs w:val="28"/>
          <w:rtl/>
          <w:lang w:bidi="ar-SY"/>
        </w:rPr>
        <w:t>لمنظومة المعرفية في موضوع تخصصه</w:t>
      </w:r>
      <w:r w:rsidRPr="00A06C96">
        <w:rPr>
          <w:rFonts w:cs="Simplified Arabic" w:hint="cs"/>
          <w:sz w:val="28"/>
          <w:szCs w:val="28"/>
          <w:rtl/>
          <w:lang w:bidi="ar-SY"/>
        </w:rPr>
        <w:t>.</w:t>
      </w:r>
    </w:p>
    <w:p w:rsidR="00610FFC" w:rsidRPr="00A06C96" w:rsidRDefault="00610FFC" w:rsidP="00610FFC">
      <w:pPr>
        <w:rPr>
          <w:rFonts w:cs="Simplified Arabic"/>
          <w:sz w:val="28"/>
          <w:szCs w:val="28"/>
          <w:rtl/>
          <w:lang w:bidi="ar-JO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>ثانيا</w:t>
      </w:r>
      <w:r w:rsidR="00E82769">
        <w:rPr>
          <w:rFonts w:cs="Simplified Arabic" w:hint="cs"/>
          <w:b/>
          <w:bCs/>
          <w:sz w:val="28"/>
          <w:szCs w:val="28"/>
          <w:rtl/>
          <w:lang w:bidi="ar-SY"/>
        </w:rPr>
        <w:t>ً</w:t>
      </w:r>
      <w:r w:rsidRPr="00A06C96">
        <w:rPr>
          <w:rFonts w:cs="Simplified Arabic" w:hint="cs"/>
          <w:sz w:val="28"/>
          <w:szCs w:val="28"/>
          <w:rtl/>
          <w:lang w:bidi="ar-SY"/>
        </w:rPr>
        <w:t>: الامتحان الشامل ليس امتحانا</w:t>
      </w:r>
      <w:r w:rsidR="008D2DB8">
        <w:rPr>
          <w:rFonts w:cs="Simplified Arabic" w:hint="cs"/>
          <w:sz w:val="28"/>
          <w:szCs w:val="28"/>
          <w:rtl/>
          <w:lang w:bidi="ar-SY"/>
        </w:rPr>
        <w:t>ً</w:t>
      </w:r>
      <w:r w:rsidRPr="00A06C96">
        <w:rPr>
          <w:rFonts w:cs="Simplified Arabic" w:hint="cs"/>
          <w:sz w:val="28"/>
          <w:szCs w:val="28"/>
          <w:rtl/>
          <w:lang w:bidi="ar-SY"/>
        </w:rPr>
        <w:t xml:space="preserve"> آخر في المواد التي درسها الطالب</w:t>
      </w: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 xml:space="preserve">. </w:t>
      </w:r>
    </w:p>
    <w:p w:rsidR="00610FFC" w:rsidRPr="00A06C96" w:rsidRDefault="00FD5076" w:rsidP="008D2DB8">
      <w:pPr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b/>
          <w:bCs/>
          <w:sz w:val="28"/>
          <w:szCs w:val="28"/>
          <w:rtl/>
          <w:lang w:bidi="ar-SY"/>
        </w:rPr>
        <w:t>ثالثا</w:t>
      </w:r>
      <w:r w:rsidR="00E82769">
        <w:rPr>
          <w:rFonts w:cs="Simplified Arabic" w:hint="cs"/>
          <w:b/>
          <w:bCs/>
          <w:sz w:val="28"/>
          <w:szCs w:val="28"/>
          <w:rtl/>
          <w:lang w:bidi="ar-SY"/>
        </w:rPr>
        <w:t>ً</w:t>
      </w:r>
      <w:r w:rsidR="00610FFC" w:rsidRPr="00A06C96">
        <w:rPr>
          <w:rFonts w:cs="Simplified Arabic" w:hint="cs"/>
          <w:b/>
          <w:bCs/>
          <w:sz w:val="28"/>
          <w:szCs w:val="28"/>
          <w:rtl/>
          <w:lang w:bidi="ar-SY"/>
        </w:rPr>
        <w:t>:</w:t>
      </w:r>
      <w:r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610FFC" w:rsidRPr="00A06C96">
        <w:rPr>
          <w:rFonts w:cs="Simplified Arabic" w:hint="cs"/>
          <w:sz w:val="28"/>
          <w:szCs w:val="28"/>
          <w:rtl/>
          <w:lang w:bidi="ar-SY"/>
        </w:rPr>
        <w:t xml:space="preserve">المراجع والمصادر المساعدة المذكورة لا تعني </w:t>
      </w:r>
      <w:r w:rsidR="006A3D9C" w:rsidRPr="00A06C96">
        <w:rPr>
          <w:rFonts w:cs="Simplified Arabic" w:hint="cs"/>
          <w:sz w:val="28"/>
          <w:szCs w:val="28"/>
          <w:rtl/>
          <w:lang w:bidi="ar-SY"/>
        </w:rPr>
        <w:t>أبدا</w:t>
      </w:r>
      <w:r w:rsidR="008D2DB8">
        <w:rPr>
          <w:rFonts w:cs="Simplified Arabic" w:hint="cs"/>
          <w:sz w:val="28"/>
          <w:szCs w:val="28"/>
          <w:rtl/>
          <w:lang w:bidi="ar-SY"/>
        </w:rPr>
        <w:t>ً</w:t>
      </w:r>
      <w:r w:rsidR="00610FFC" w:rsidRPr="00A06C96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6A3D9C" w:rsidRPr="00A06C96">
        <w:rPr>
          <w:rFonts w:cs="Simplified Arabic" w:hint="cs"/>
          <w:sz w:val="28"/>
          <w:szCs w:val="28"/>
          <w:rtl/>
          <w:lang w:bidi="ar-SY"/>
        </w:rPr>
        <w:t>أن</w:t>
      </w:r>
      <w:r w:rsidR="00610FFC" w:rsidRPr="00A06C96">
        <w:rPr>
          <w:rFonts w:cs="Simplified Arabic" w:hint="cs"/>
          <w:sz w:val="28"/>
          <w:szCs w:val="28"/>
          <w:rtl/>
          <w:lang w:bidi="ar-SY"/>
        </w:rPr>
        <w:t xml:space="preserve"> الطالب مطالب بحفظها و</w:t>
      </w:r>
      <w:r w:rsidR="008D2DB8">
        <w:rPr>
          <w:rFonts w:cs="Simplified Arabic" w:hint="cs"/>
          <w:sz w:val="28"/>
          <w:szCs w:val="28"/>
          <w:rtl/>
          <w:lang w:bidi="ar-SY"/>
        </w:rPr>
        <w:t>أ</w:t>
      </w:r>
      <w:r w:rsidR="00610FFC" w:rsidRPr="00A06C96">
        <w:rPr>
          <w:rFonts w:cs="Simplified Arabic" w:hint="cs"/>
          <w:sz w:val="28"/>
          <w:szCs w:val="28"/>
          <w:rtl/>
          <w:lang w:bidi="ar-SY"/>
        </w:rPr>
        <w:t xml:space="preserve">ن </w:t>
      </w:r>
      <w:r w:rsidR="006A3D9C" w:rsidRPr="00A06C96">
        <w:rPr>
          <w:rFonts w:cs="Simplified Arabic" w:hint="cs"/>
          <w:sz w:val="28"/>
          <w:szCs w:val="28"/>
          <w:rtl/>
          <w:lang w:bidi="ar-SY"/>
        </w:rPr>
        <w:t>الأسئلة</w:t>
      </w:r>
      <w:r w:rsidR="00610FFC" w:rsidRPr="00A06C96">
        <w:rPr>
          <w:rFonts w:cs="Simplified Arabic" w:hint="cs"/>
          <w:sz w:val="28"/>
          <w:szCs w:val="28"/>
          <w:rtl/>
          <w:lang w:bidi="ar-SY"/>
        </w:rPr>
        <w:t xml:space="preserve"> ستقتصر على المادة العلمية الموجودة فيها بل المقصود من ذكرها للاسترشاد و حصول الطالب على </w:t>
      </w:r>
      <w:r w:rsidR="006A3D9C" w:rsidRPr="00A06C96">
        <w:rPr>
          <w:rFonts w:cs="Simplified Arabic" w:hint="cs"/>
          <w:sz w:val="28"/>
          <w:szCs w:val="28"/>
          <w:rtl/>
          <w:lang w:bidi="ar-SY"/>
        </w:rPr>
        <w:t>الإفادة</w:t>
      </w:r>
      <w:r w:rsidR="000B12F9">
        <w:rPr>
          <w:rFonts w:cs="Simplified Arabic" w:hint="cs"/>
          <w:sz w:val="28"/>
          <w:szCs w:val="28"/>
          <w:rtl/>
          <w:lang w:bidi="ar-SY"/>
        </w:rPr>
        <w:t xml:space="preserve"> العلمية منها فقط</w:t>
      </w:r>
      <w:r w:rsidR="00610FFC" w:rsidRPr="00A06C96">
        <w:rPr>
          <w:rFonts w:cs="Simplified Arabic" w:hint="cs"/>
          <w:sz w:val="28"/>
          <w:szCs w:val="28"/>
          <w:rtl/>
          <w:lang w:bidi="ar-SY"/>
        </w:rPr>
        <w:t>.</w:t>
      </w:r>
    </w:p>
    <w:p w:rsidR="00E82769" w:rsidRDefault="00E82769" w:rsidP="00E82769">
      <w:pPr>
        <w:rPr>
          <w:rFonts w:cs="Simplified Arabic" w:hint="cs"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رابعا</w:t>
      </w:r>
      <w:r>
        <w:rPr>
          <w:rFonts w:cs="Simplified Arabic" w:hint="cs"/>
          <w:b/>
          <w:bCs/>
          <w:sz w:val="30"/>
          <w:szCs w:val="30"/>
          <w:rtl/>
          <w:lang w:bidi="ar-SY"/>
        </w:rPr>
        <w:t>ً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: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</w:t>
      </w:r>
      <w:r>
        <w:rPr>
          <w:rFonts w:cs="Simplified Arabic" w:hint="cs"/>
          <w:sz w:val="30"/>
          <w:szCs w:val="30"/>
          <w:rtl/>
          <w:lang w:bidi="ar-SY"/>
        </w:rPr>
        <w:t>،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بدخول الامتحان قبل </w:t>
      </w:r>
      <w:r>
        <w:rPr>
          <w:rFonts w:cs="Simplified Arabic" w:hint="cs"/>
          <w:sz w:val="30"/>
          <w:szCs w:val="30"/>
          <w:rtl/>
          <w:lang w:bidi="ar-SY"/>
        </w:rPr>
        <w:t>أسبوع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من موعد الامتحان. </w:t>
      </w:r>
    </w:p>
    <w:p w:rsidR="00E82769" w:rsidRPr="00355206" w:rsidRDefault="00E82769" w:rsidP="00E82769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>خام</w:t>
      </w:r>
      <w:bookmarkStart w:id="0" w:name="_GoBack"/>
      <w:bookmarkEnd w:id="0"/>
      <w:r>
        <w:rPr>
          <w:rFonts w:cs="Simplified Arabic" w:hint="cs"/>
          <w:b/>
          <w:bCs/>
          <w:sz w:val="30"/>
          <w:szCs w:val="30"/>
          <w:rtl/>
          <w:lang w:bidi="ar-SY"/>
        </w:rPr>
        <w:t>ساً :</w:t>
      </w:r>
      <w:r>
        <w:rPr>
          <w:rFonts w:cs="Simplified Arabic" w:hint="cs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E82769" w:rsidRPr="00355206" w:rsidRDefault="00E82769" w:rsidP="00E82769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ab/>
      </w:r>
      <w:r>
        <w:rPr>
          <w:rFonts w:cs="Simplified Arabic"/>
          <w:b/>
          <w:bCs/>
          <w:sz w:val="30"/>
          <w:szCs w:val="30"/>
          <w:rtl/>
          <w:lang w:bidi="ar-SY"/>
        </w:rPr>
        <w:tab/>
      </w:r>
    </w:p>
    <w:p w:rsidR="00E82769" w:rsidRPr="00355206" w:rsidRDefault="00E82769" w:rsidP="00E82769">
      <w:pPr>
        <w:rPr>
          <w:rFonts w:cs="Simplified Arabic"/>
          <w:b/>
          <w:bCs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</w:t>
      </w:r>
      <w:r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رئيس قسم الفقه وأصوله </w:t>
      </w:r>
    </w:p>
    <w:p w:rsidR="00E82769" w:rsidRPr="00355206" w:rsidRDefault="00E82769" w:rsidP="00E82769">
      <w:pPr>
        <w:rPr>
          <w:rFonts w:cs="Simplified Arabic"/>
          <w:b/>
          <w:bCs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</w:p>
    <w:p w:rsidR="00E82769" w:rsidRPr="00355206" w:rsidRDefault="00E82769" w:rsidP="00E82769">
      <w:pPr>
        <w:rPr>
          <w:rFonts w:cs="Simplified Arabic"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                </w:t>
      </w:r>
      <w:r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د. هدى يوسف غيظان</w:t>
      </w:r>
    </w:p>
    <w:p w:rsidR="00E82769" w:rsidRPr="00121A92" w:rsidRDefault="00E82769" w:rsidP="00E82769">
      <w:pPr>
        <w:rPr>
          <w:rFonts w:cs="Simplified Arabic"/>
          <w:sz w:val="28"/>
          <w:szCs w:val="28"/>
          <w:rtl/>
          <w:lang w:bidi="ar-SY"/>
        </w:rPr>
      </w:pPr>
    </w:p>
    <w:p w:rsidR="0016467B" w:rsidRDefault="0016467B" w:rsidP="00FD5076">
      <w:pPr>
        <w:rPr>
          <w:rFonts w:cs="Simplified Arabic"/>
          <w:sz w:val="28"/>
          <w:szCs w:val="28"/>
          <w:rtl/>
          <w:lang w:bidi="ar-SY"/>
        </w:rPr>
      </w:pPr>
    </w:p>
    <w:p w:rsidR="0016467B" w:rsidRPr="0016467B" w:rsidRDefault="0016467B" w:rsidP="00FD5076">
      <w:pPr>
        <w:rPr>
          <w:rFonts w:cs="Simplified Arabic"/>
          <w:sz w:val="28"/>
          <w:szCs w:val="28"/>
          <w:rtl/>
          <w:lang w:bidi="ar-SY"/>
        </w:rPr>
      </w:pPr>
    </w:p>
    <w:sectPr w:rsidR="0016467B" w:rsidRPr="0016467B" w:rsidSect="006D55C9">
      <w:pgSz w:w="11906" w:h="16838"/>
      <w:pgMar w:top="284" w:right="1361" w:bottom="1361" w:left="1361" w:header="568" w:footer="106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558" w:rsidRDefault="00965558" w:rsidP="00C85252">
      <w:r>
        <w:separator/>
      </w:r>
    </w:p>
  </w:endnote>
  <w:endnote w:type="continuationSeparator" w:id="0">
    <w:p w:rsidR="00965558" w:rsidRDefault="00965558" w:rsidP="00C85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558" w:rsidRDefault="00965558" w:rsidP="00C85252">
      <w:r>
        <w:separator/>
      </w:r>
    </w:p>
  </w:footnote>
  <w:footnote w:type="continuationSeparator" w:id="0">
    <w:p w:rsidR="00965558" w:rsidRDefault="00965558" w:rsidP="00C85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>
    <w:nsid w:val="26246D28"/>
    <w:multiLevelType w:val="hybridMultilevel"/>
    <w:tmpl w:val="C146408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29FC6C44"/>
    <w:multiLevelType w:val="hybridMultilevel"/>
    <w:tmpl w:val="24E6D32A"/>
    <w:lvl w:ilvl="0" w:tplc="41BE9936">
      <w:start w:val="2"/>
      <w:numFmt w:val="decimal"/>
      <w:lvlText w:val="%1-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8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0">
    <w:nsid w:val="751D225D"/>
    <w:multiLevelType w:val="hybridMultilevel"/>
    <w:tmpl w:val="2B082FA4"/>
    <w:lvl w:ilvl="0" w:tplc="16D8A24E">
      <w:start w:val="1"/>
      <w:numFmt w:val="decimal"/>
      <w:lvlText w:val="%1-"/>
      <w:lvlJc w:val="left"/>
      <w:pPr>
        <w:ind w:left="81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6"/>
  </w:num>
  <w:num w:numId="2">
    <w:abstractNumId w:val="9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0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E"/>
    <w:rsid w:val="00001E28"/>
    <w:rsid w:val="00002E79"/>
    <w:rsid w:val="00003156"/>
    <w:rsid w:val="0001012F"/>
    <w:rsid w:val="00010CE3"/>
    <w:rsid w:val="00013908"/>
    <w:rsid w:val="0001641C"/>
    <w:rsid w:val="0001703C"/>
    <w:rsid w:val="00021019"/>
    <w:rsid w:val="000300F4"/>
    <w:rsid w:val="0003139B"/>
    <w:rsid w:val="000361AF"/>
    <w:rsid w:val="000376DB"/>
    <w:rsid w:val="00041E1A"/>
    <w:rsid w:val="00045271"/>
    <w:rsid w:val="000459F6"/>
    <w:rsid w:val="000474DD"/>
    <w:rsid w:val="0005637E"/>
    <w:rsid w:val="00063E8E"/>
    <w:rsid w:val="00066255"/>
    <w:rsid w:val="00067E9C"/>
    <w:rsid w:val="00073894"/>
    <w:rsid w:val="000751C5"/>
    <w:rsid w:val="00076E67"/>
    <w:rsid w:val="00077F17"/>
    <w:rsid w:val="000819F7"/>
    <w:rsid w:val="00086FF6"/>
    <w:rsid w:val="0009005B"/>
    <w:rsid w:val="000A455A"/>
    <w:rsid w:val="000A5A38"/>
    <w:rsid w:val="000B04FC"/>
    <w:rsid w:val="000B12F9"/>
    <w:rsid w:val="000B18B8"/>
    <w:rsid w:val="000B31E5"/>
    <w:rsid w:val="000B3506"/>
    <w:rsid w:val="000B7C43"/>
    <w:rsid w:val="000C1113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3497"/>
    <w:rsid w:val="000F34F5"/>
    <w:rsid w:val="000F476A"/>
    <w:rsid w:val="000F75F7"/>
    <w:rsid w:val="001005D8"/>
    <w:rsid w:val="00101D1E"/>
    <w:rsid w:val="00102B95"/>
    <w:rsid w:val="0010327B"/>
    <w:rsid w:val="00103CFC"/>
    <w:rsid w:val="00103D8E"/>
    <w:rsid w:val="00103EE8"/>
    <w:rsid w:val="0010572C"/>
    <w:rsid w:val="00105F5D"/>
    <w:rsid w:val="00107592"/>
    <w:rsid w:val="00116964"/>
    <w:rsid w:val="001214CB"/>
    <w:rsid w:val="00121CE3"/>
    <w:rsid w:val="001220CF"/>
    <w:rsid w:val="00133FE1"/>
    <w:rsid w:val="00141999"/>
    <w:rsid w:val="00143365"/>
    <w:rsid w:val="0014388A"/>
    <w:rsid w:val="00146006"/>
    <w:rsid w:val="00151468"/>
    <w:rsid w:val="0015231F"/>
    <w:rsid w:val="00152B7E"/>
    <w:rsid w:val="001560A5"/>
    <w:rsid w:val="00156EA7"/>
    <w:rsid w:val="001603D5"/>
    <w:rsid w:val="0016467B"/>
    <w:rsid w:val="001706D1"/>
    <w:rsid w:val="00170CD1"/>
    <w:rsid w:val="00172A0C"/>
    <w:rsid w:val="001747A2"/>
    <w:rsid w:val="0017551E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EFA"/>
    <w:rsid w:val="00194574"/>
    <w:rsid w:val="00194ECB"/>
    <w:rsid w:val="00197FC7"/>
    <w:rsid w:val="001A0151"/>
    <w:rsid w:val="001A21B7"/>
    <w:rsid w:val="001A3DD2"/>
    <w:rsid w:val="001A76A4"/>
    <w:rsid w:val="001B4FC8"/>
    <w:rsid w:val="001B6AF6"/>
    <w:rsid w:val="001C1E4F"/>
    <w:rsid w:val="001C344A"/>
    <w:rsid w:val="001C37AC"/>
    <w:rsid w:val="001C3ABD"/>
    <w:rsid w:val="001C64C7"/>
    <w:rsid w:val="001C6623"/>
    <w:rsid w:val="001C6E72"/>
    <w:rsid w:val="001D5CF5"/>
    <w:rsid w:val="001D5EEA"/>
    <w:rsid w:val="001D70D7"/>
    <w:rsid w:val="001E0D5C"/>
    <w:rsid w:val="001E3948"/>
    <w:rsid w:val="001E68BB"/>
    <w:rsid w:val="001E7A89"/>
    <w:rsid w:val="001F316E"/>
    <w:rsid w:val="001F4AE5"/>
    <w:rsid w:val="001F4EBE"/>
    <w:rsid w:val="001F7419"/>
    <w:rsid w:val="0020240E"/>
    <w:rsid w:val="0020636A"/>
    <w:rsid w:val="002117DC"/>
    <w:rsid w:val="002119D1"/>
    <w:rsid w:val="0021246B"/>
    <w:rsid w:val="00212D8A"/>
    <w:rsid w:val="0021340F"/>
    <w:rsid w:val="002139E1"/>
    <w:rsid w:val="00216C2F"/>
    <w:rsid w:val="0022322E"/>
    <w:rsid w:val="002238B0"/>
    <w:rsid w:val="00223BDF"/>
    <w:rsid w:val="00224947"/>
    <w:rsid w:val="00224CC6"/>
    <w:rsid w:val="0022549B"/>
    <w:rsid w:val="00225BEA"/>
    <w:rsid w:val="00227A09"/>
    <w:rsid w:val="00231F0E"/>
    <w:rsid w:val="002341CE"/>
    <w:rsid w:val="00237937"/>
    <w:rsid w:val="00242032"/>
    <w:rsid w:val="002441CC"/>
    <w:rsid w:val="00244B89"/>
    <w:rsid w:val="00244E01"/>
    <w:rsid w:val="0024690B"/>
    <w:rsid w:val="00247802"/>
    <w:rsid w:val="00247BEF"/>
    <w:rsid w:val="00250DD0"/>
    <w:rsid w:val="002528C3"/>
    <w:rsid w:val="002533B8"/>
    <w:rsid w:val="002544DA"/>
    <w:rsid w:val="00254ED1"/>
    <w:rsid w:val="00265116"/>
    <w:rsid w:val="00270886"/>
    <w:rsid w:val="00270A44"/>
    <w:rsid w:val="002748CF"/>
    <w:rsid w:val="00280ACA"/>
    <w:rsid w:val="00281EBF"/>
    <w:rsid w:val="002839DD"/>
    <w:rsid w:val="00284008"/>
    <w:rsid w:val="00285B97"/>
    <w:rsid w:val="00285C85"/>
    <w:rsid w:val="00291EEE"/>
    <w:rsid w:val="00294062"/>
    <w:rsid w:val="00295760"/>
    <w:rsid w:val="00297E36"/>
    <w:rsid w:val="002A0E32"/>
    <w:rsid w:val="002A44D4"/>
    <w:rsid w:val="002A4536"/>
    <w:rsid w:val="002A620E"/>
    <w:rsid w:val="002B04E7"/>
    <w:rsid w:val="002B28D8"/>
    <w:rsid w:val="002B343C"/>
    <w:rsid w:val="002B56D1"/>
    <w:rsid w:val="002C03AD"/>
    <w:rsid w:val="002D053F"/>
    <w:rsid w:val="002D225E"/>
    <w:rsid w:val="002D2628"/>
    <w:rsid w:val="002D28E9"/>
    <w:rsid w:val="002D35D0"/>
    <w:rsid w:val="002D4A47"/>
    <w:rsid w:val="002E3D61"/>
    <w:rsid w:val="002E480D"/>
    <w:rsid w:val="002E793B"/>
    <w:rsid w:val="002F0293"/>
    <w:rsid w:val="002F4F15"/>
    <w:rsid w:val="002F6DDF"/>
    <w:rsid w:val="003005BB"/>
    <w:rsid w:val="00306650"/>
    <w:rsid w:val="003069DB"/>
    <w:rsid w:val="00306B66"/>
    <w:rsid w:val="00307428"/>
    <w:rsid w:val="00312163"/>
    <w:rsid w:val="00314196"/>
    <w:rsid w:val="00314502"/>
    <w:rsid w:val="00315FC6"/>
    <w:rsid w:val="0032111C"/>
    <w:rsid w:val="003223AE"/>
    <w:rsid w:val="0032466E"/>
    <w:rsid w:val="003249F0"/>
    <w:rsid w:val="00325B47"/>
    <w:rsid w:val="003263CD"/>
    <w:rsid w:val="00330B1D"/>
    <w:rsid w:val="003319F6"/>
    <w:rsid w:val="00333B07"/>
    <w:rsid w:val="00333DE3"/>
    <w:rsid w:val="00335C92"/>
    <w:rsid w:val="00336EEF"/>
    <w:rsid w:val="00343A8A"/>
    <w:rsid w:val="00346F25"/>
    <w:rsid w:val="00350021"/>
    <w:rsid w:val="003501FA"/>
    <w:rsid w:val="00350C25"/>
    <w:rsid w:val="003626F6"/>
    <w:rsid w:val="003634E9"/>
    <w:rsid w:val="003655FF"/>
    <w:rsid w:val="00367955"/>
    <w:rsid w:val="00370C1B"/>
    <w:rsid w:val="00370ED1"/>
    <w:rsid w:val="003718A5"/>
    <w:rsid w:val="003743A8"/>
    <w:rsid w:val="00375E3C"/>
    <w:rsid w:val="003767ED"/>
    <w:rsid w:val="003778C6"/>
    <w:rsid w:val="00381277"/>
    <w:rsid w:val="00382725"/>
    <w:rsid w:val="00382DB3"/>
    <w:rsid w:val="003835E8"/>
    <w:rsid w:val="00383F73"/>
    <w:rsid w:val="00384448"/>
    <w:rsid w:val="00384BE2"/>
    <w:rsid w:val="0038629A"/>
    <w:rsid w:val="00386490"/>
    <w:rsid w:val="00387A77"/>
    <w:rsid w:val="00387AB3"/>
    <w:rsid w:val="00391A84"/>
    <w:rsid w:val="00392A70"/>
    <w:rsid w:val="00396375"/>
    <w:rsid w:val="003A107B"/>
    <w:rsid w:val="003A2F83"/>
    <w:rsid w:val="003A7AD0"/>
    <w:rsid w:val="003B398F"/>
    <w:rsid w:val="003B4083"/>
    <w:rsid w:val="003B45D1"/>
    <w:rsid w:val="003B55DA"/>
    <w:rsid w:val="003C2DB5"/>
    <w:rsid w:val="003C6020"/>
    <w:rsid w:val="003D0B04"/>
    <w:rsid w:val="003D38EB"/>
    <w:rsid w:val="003D39FC"/>
    <w:rsid w:val="003D5668"/>
    <w:rsid w:val="003D74FE"/>
    <w:rsid w:val="003E5B60"/>
    <w:rsid w:val="003F0171"/>
    <w:rsid w:val="003F07D6"/>
    <w:rsid w:val="003F13C2"/>
    <w:rsid w:val="003F6887"/>
    <w:rsid w:val="00401998"/>
    <w:rsid w:val="00404590"/>
    <w:rsid w:val="00405151"/>
    <w:rsid w:val="00405D29"/>
    <w:rsid w:val="00411717"/>
    <w:rsid w:val="00413334"/>
    <w:rsid w:val="00417C20"/>
    <w:rsid w:val="004209C6"/>
    <w:rsid w:val="00420E40"/>
    <w:rsid w:val="00421558"/>
    <w:rsid w:val="00423DBF"/>
    <w:rsid w:val="00424D0E"/>
    <w:rsid w:val="004327E8"/>
    <w:rsid w:val="00436B01"/>
    <w:rsid w:val="004372C1"/>
    <w:rsid w:val="00440C3F"/>
    <w:rsid w:val="00443028"/>
    <w:rsid w:val="00450805"/>
    <w:rsid w:val="004525C9"/>
    <w:rsid w:val="00453BAF"/>
    <w:rsid w:val="00454E3C"/>
    <w:rsid w:val="00456F91"/>
    <w:rsid w:val="00467E11"/>
    <w:rsid w:val="00471FF9"/>
    <w:rsid w:val="00473A61"/>
    <w:rsid w:val="00475479"/>
    <w:rsid w:val="00480EF8"/>
    <w:rsid w:val="004825A1"/>
    <w:rsid w:val="004834A3"/>
    <w:rsid w:val="00485ECD"/>
    <w:rsid w:val="00485EF0"/>
    <w:rsid w:val="00492F92"/>
    <w:rsid w:val="0049437C"/>
    <w:rsid w:val="004A49AD"/>
    <w:rsid w:val="004B0EAA"/>
    <w:rsid w:val="004B485F"/>
    <w:rsid w:val="004B5A84"/>
    <w:rsid w:val="004B61CA"/>
    <w:rsid w:val="004C3B11"/>
    <w:rsid w:val="004C6D3C"/>
    <w:rsid w:val="004C6EC9"/>
    <w:rsid w:val="004D4F4D"/>
    <w:rsid w:val="004D6F47"/>
    <w:rsid w:val="004E7A01"/>
    <w:rsid w:val="004E7EEA"/>
    <w:rsid w:val="004F3C48"/>
    <w:rsid w:val="004F5280"/>
    <w:rsid w:val="004F5B4A"/>
    <w:rsid w:val="00504EBB"/>
    <w:rsid w:val="00512874"/>
    <w:rsid w:val="00514A9D"/>
    <w:rsid w:val="005178A2"/>
    <w:rsid w:val="00517E4F"/>
    <w:rsid w:val="005218AF"/>
    <w:rsid w:val="005218DB"/>
    <w:rsid w:val="00522376"/>
    <w:rsid w:val="00522435"/>
    <w:rsid w:val="00523BD8"/>
    <w:rsid w:val="00523F3A"/>
    <w:rsid w:val="00524B88"/>
    <w:rsid w:val="005250B0"/>
    <w:rsid w:val="0053190F"/>
    <w:rsid w:val="00531D71"/>
    <w:rsid w:val="00533BC9"/>
    <w:rsid w:val="00537586"/>
    <w:rsid w:val="00541AFB"/>
    <w:rsid w:val="00543BFB"/>
    <w:rsid w:val="005444EE"/>
    <w:rsid w:val="00547282"/>
    <w:rsid w:val="00552F34"/>
    <w:rsid w:val="00554957"/>
    <w:rsid w:val="00562FAC"/>
    <w:rsid w:val="00564342"/>
    <w:rsid w:val="00564950"/>
    <w:rsid w:val="005654B0"/>
    <w:rsid w:val="005667D3"/>
    <w:rsid w:val="00566EF0"/>
    <w:rsid w:val="00571D87"/>
    <w:rsid w:val="00572268"/>
    <w:rsid w:val="00574658"/>
    <w:rsid w:val="0057668A"/>
    <w:rsid w:val="005826A5"/>
    <w:rsid w:val="005826EB"/>
    <w:rsid w:val="00582F37"/>
    <w:rsid w:val="00586171"/>
    <w:rsid w:val="005872CF"/>
    <w:rsid w:val="0059140D"/>
    <w:rsid w:val="00592693"/>
    <w:rsid w:val="005940AE"/>
    <w:rsid w:val="005A1854"/>
    <w:rsid w:val="005A281C"/>
    <w:rsid w:val="005A6D8E"/>
    <w:rsid w:val="005B0E0A"/>
    <w:rsid w:val="005B11C4"/>
    <w:rsid w:val="005B1284"/>
    <w:rsid w:val="005B3888"/>
    <w:rsid w:val="005B7BCA"/>
    <w:rsid w:val="005C0BDA"/>
    <w:rsid w:val="005C3529"/>
    <w:rsid w:val="005C54A0"/>
    <w:rsid w:val="005C60EA"/>
    <w:rsid w:val="005C6443"/>
    <w:rsid w:val="005D0715"/>
    <w:rsid w:val="005D093E"/>
    <w:rsid w:val="005D4CE9"/>
    <w:rsid w:val="005E0AC4"/>
    <w:rsid w:val="005E3A48"/>
    <w:rsid w:val="005E5258"/>
    <w:rsid w:val="005E79D1"/>
    <w:rsid w:val="005F68F8"/>
    <w:rsid w:val="00602C54"/>
    <w:rsid w:val="00607FF6"/>
    <w:rsid w:val="00610FFC"/>
    <w:rsid w:val="006149EA"/>
    <w:rsid w:val="00623D6B"/>
    <w:rsid w:val="00624BD5"/>
    <w:rsid w:val="00625BCC"/>
    <w:rsid w:val="00627E0C"/>
    <w:rsid w:val="006320B6"/>
    <w:rsid w:val="00632942"/>
    <w:rsid w:val="00636AE0"/>
    <w:rsid w:val="006375A1"/>
    <w:rsid w:val="006409CF"/>
    <w:rsid w:val="00641D51"/>
    <w:rsid w:val="0064245A"/>
    <w:rsid w:val="00644944"/>
    <w:rsid w:val="00646068"/>
    <w:rsid w:val="006462AB"/>
    <w:rsid w:val="00650055"/>
    <w:rsid w:val="00650EF1"/>
    <w:rsid w:val="006536C6"/>
    <w:rsid w:val="0066135F"/>
    <w:rsid w:val="0066323B"/>
    <w:rsid w:val="006673C5"/>
    <w:rsid w:val="00674480"/>
    <w:rsid w:val="00675F13"/>
    <w:rsid w:val="00676CCF"/>
    <w:rsid w:val="00685F25"/>
    <w:rsid w:val="00695323"/>
    <w:rsid w:val="00696CBE"/>
    <w:rsid w:val="00697DCA"/>
    <w:rsid w:val="006A07F7"/>
    <w:rsid w:val="006A137B"/>
    <w:rsid w:val="006A3D9C"/>
    <w:rsid w:val="006A3E70"/>
    <w:rsid w:val="006B2747"/>
    <w:rsid w:val="006B3883"/>
    <w:rsid w:val="006B3E50"/>
    <w:rsid w:val="006B59CD"/>
    <w:rsid w:val="006C34C3"/>
    <w:rsid w:val="006C38F1"/>
    <w:rsid w:val="006C4DA8"/>
    <w:rsid w:val="006C6C60"/>
    <w:rsid w:val="006D0AD4"/>
    <w:rsid w:val="006D0B01"/>
    <w:rsid w:val="006D0D43"/>
    <w:rsid w:val="006D1683"/>
    <w:rsid w:val="006D33F8"/>
    <w:rsid w:val="006D387D"/>
    <w:rsid w:val="006D3B29"/>
    <w:rsid w:val="006D4A77"/>
    <w:rsid w:val="006D55C9"/>
    <w:rsid w:val="006D5BC2"/>
    <w:rsid w:val="006D6B11"/>
    <w:rsid w:val="006E0159"/>
    <w:rsid w:val="006E17CC"/>
    <w:rsid w:val="006F1BB8"/>
    <w:rsid w:val="006F2A65"/>
    <w:rsid w:val="006F54F8"/>
    <w:rsid w:val="006F791F"/>
    <w:rsid w:val="00701676"/>
    <w:rsid w:val="00701B3D"/>
    <w:rsid w:val="00703D5B"/>
    <w:rsid w:val="00704EC7"/>
    <w:rsid w:val="007052E1"/>
    <w:rsid w:val="00706265"/>
    <w:rsid w:val="007139FE"/>
    <w:rsid w:val="00715199"/>
    <w:rsid w:val="00722C00"/>
    <w:rsid w:val="007234BD"/>
    <w:rsid w:val="00723885"/>
    <w:rsid w:val="00723E3D"/>
    <w:rsid w:val="007247CF"/>
    <w:rsid w:val="007250A9"/>
    <w:rsid w:val="007279E9"/>
    <w:rsid w:val="007324AA"/>
    <w:rsid w:val="00732CDA"/>
    <w:rsid w:val="00732D20"/>
    <w:rsid w:val="00733C8A"/>
    <w:rsid w:val="00736AF2"/>
    <w:rsid w:val="0073746D"/>
    <w:rsid w:val="00737FC2"/>
    <w:rsid w:val="007418A0"/>
    <w:rsid w:val="00744393"/>
    <w:rsid w:val="007477E3"/>
    <w:rsid w:val="007510E8"/>
    <w:rsid w:val="00763F7E"/>
    <w:rsid w:val="007641AB"/>
    <w:rsid w:val="00764F5F"/>
    <w:rsid w:val="007650AC"/>
    <w:rsid w:val="0078005D"/>
    <w:rsid w:val="00783665"/>
    <w:rsid w:val="00783B64"/>
    <w:rsid w:val="00784E83"/>
    <w:rsid w:val="00785A88"/>
    <w:rsid w:val="00785E09"/>
    <w:rsid w:val="00786C6B"/>
    <w:rsid w:val="00790115"/>
    <w:rsid w:val="00791211"/>
    <w:rsid w:val="00793CBA"/>
    <w:rsid w:val="007A3C87"/>
    <w:rsid w:val="007A6831"/>
    <w:rsid w:val="007A6A32"/>
    <w:rsid w:val="007B17AB"/>
    <w:rsid w:val="007B1D56"/>
    <w:rsid w:val="007B1FD2"/>
    <w:rsid w:val="007B750C"/>
    <w:rsid w:val="007C0409"/>
    <w:rsid w:val="007C1373"/>
    <w:rsid w:val="007C46BC"/>
    <w:rsid w:val="007C4BBB"/>
    <w:rsid w:val="007C5C82"/>
    <w:rsid w:val="007C666B"/>
    <w:rsid w:val="007C6DA8"/>
    <w:rsid w:val="007D6C8B"/>
    <w:rsid w:val="007E027F"/>
    <w:rsid w:val="007E0FE6"/>
    <w:rsid w:val="007E1CAE"/>
    <w:rsid w:val="007E2271"/>
    <w:rsid w:val="007E3513"/>
    <w:rsid w:val="007F49A6"/>
    <w:rsid w:val="007F53BB"/>
    <w:rsid w:val="00800AD5"/>
    <w:rsid w:val="00800BA2"/>
    <w:rsid w:val="0080187B"/>
    <w:rsid w:val="00802528"/>
    <w:rsid w:val="008033B0"/>
    <w:rsid w:val="0080490A"/>
    <w:rsid w:val="00804E14"/>
    <w:rsid w:val="00813C49"/>
    <w:rsid w:val="008142F4"/>
    <w:rsid w:val="00816BBE"/>
    <w:rsid w:val="008209E1"/>
    <w:rsid w:val="00821FEC"/>
    <w:rsid w:val="00826159"/>
    <w:rsid w:val="008263AE"/>
    <w:rsid w:val="0083209F"/>
    <w:rsid w:val="00832600"/>
    <w:rsid w:val="008353F8"/>
    <w:rsid w:val="00840D9D"/>
    <w:rsid w:val="0084284F"/>
    <w:rsid w:val="00852898"/>
    <w:rsid w:val="00860464"/>
    <w:rsid w:val="00860C21"/>
    <w:rsid w:val="00866E6B"/>
    <w:rsid w:val="0086700D"/>
    <w:rsid w:val="008670CB"/>
    <w:rsid w:val="00870D91"/>
    <w:rsid w:val="00871187"/>
    <w:rsid w:val="008713F8"/>
    <w:rsid w:val="00872CA6"/>
    <w:rsid w:val="00881D88"/>
    <w:rsid w:val="00883EE3"/>
    <w:rsid w:val="0088459A"/>
    <w:rsid w:val="00895182"/>
    <w:rsid w:val="0089526C"/>
    <w:rsid w:val="008A56F2"/>
    <w:rsid w:val="008A63AF"/>
    <w:rsid w:val="008A6728"/>
    <w:rsid w:val="008B44E9"/>
    <w:rsid w:val="008B7B80"/>
    <w:rsid w:val="008C3FFF"/>
    <w:rsid w:val="008C6321"/>
    <w:rsid w:val="008D2DB8"/>
    <w:rsid w:val="008D310A"/>
    <w:rsid w:val="008D455D"/>
    <w:rsid w:val="008D601A"/>
    <w:rsid w:val="008D6B75"/>
    <w:rsid w:val="008E0710"/>
    <w:rsid w:val="008E2E30"/>
    <w:rsid w:val="008E3D32"/>
    <w:rsid w:val="008E535F"/>
    <w:rsid w:val="008E771F"/>
    <w:rsid w:val="008F1077"/>
    <w:rsid w:val="008F2AE2"/>
    <w:rsid w:val="00903553"/>
    <w:rsid w:val="0090424C"/>
    <w:rsid w:val="00905811"/>
    <w:rsid w:val="009129BD"/>
    <w:rsid w:val="00914BC4"/>
    <w:rsid w:val="00915D3D"/>
    <w:rsid w:val="00916F3C"/>
    <w:rsid w:val="009231BF"/>
    <w:rsid w:val="00924C51"/>
    <w:rsid w:val="00926066"/>
    <w:rsid w:val="009303CE"/>
    <w:rsid w:val="00931FCB"/>
    <w:rsid w:val="009351C4"/>
    <w:rsid w:val="00935691"/>
    <w:rsid w:val="0093589B"/>
    <w:rsid w:val="00942722"/>
    <w:rsid w:val="0094385B"/>
    <w:rsid w:val="00951CA7"/>
    <w:rsid w:val="00955E45"/>
    <w:rsid w:val="00965558"/>
    <w:rsid w:val="009755C5"/>
    <w:rsid w:val="00983006"/>
    <w:rsid w:val="00983E1C"/>
    <w:rsid w:val="00986873"/>
    <w:rsid w:val="00991461"/>
    <w:rsid w:val="00993605"/>
    <w:rsid w:val="009936E6"/>
    <w:rsid w:val="009A1C38"/>
    <w:rsid w:val="009A3BD3"/>
    <w:rsid w:val="009A4367"/>
    <w:rsid w:val="009A7C93"/>
    <w:rsid w:val="009B1143"/>
    <w:rsid w:val="009B35A5"/>
    <w:rsid w:val="009B69BF"/>
    <w:rsid w:val="009B6A4C"/>
    <w:rsid w:val="009C3FFF"/>
    <w:rsid w:val="009D5BA7"/>
    <w:rsid w:val="009D6965"/>
    <w:rsid w:val="009E1667"/>
    <w:rsid w:val="009E1907"/>
    <w:rsid w:val="009E7E09"/>
    <w:rsid w:val="009F043D"/>
    <w:rsid w:val="00A0537C"/>
    <w:rsid w:val="00A06C96"/>
    <w:rsid w:val="00A07377"/>
    <w:rsid w:val="00A12614"/>
    <w:rsid w:val="00A1432D"/>
    <w:rsid w:val="00A1668E"/>
    <w:rsid w:val="00A2265C"/>
    <w:rsid w:val="00A25CA7"/>
    <w:rsid w:val="00A31FA3"/>
    <w:rsid w:val="00A3463C"/>
    <w:rsid w:val="00A34FFB"/>
    <w:rsid w:val="00A4122A"/>
    <w:rsid w:val="00A519CC"/>
    <w:rsid w:val="00A535A8"/>
    <w:rsid w:val="00A56152"/>
    <w:rsid w:val="00A63B14"/>
    <w:rsid w:val="00A63C38"/>
    <w:rsid w:val="00A70970"/>
    <w:rsid w:val="00A74100"/>
    <w:rsid w:val="00A752FE"/>
    <w:rsid w:val="00A807DC"/>
    <w:rsid w:val="00A83285"/>
    <w:rsid w:val="00A85669"/>
    <w:rsid w:val="00A9282F"/>
    <w:rsid w:val="00A933A6"/>
    <w:rsid w:val="00A935AE"/>
    <w:rsid w:val="00AA3B72"/>
    <w:rsid w:val="00AA5FCA"/>
    <w:rsid w:val="00AA69C6"/>
    <w:rsid w:val="00AA7634"/>
    <w:rsid w:val="00AB48C0"/>
    <w:rsid w:val="00AB761D"/>
    <w:rsid w:val="00AC180B"/>
    <w:rsid w:val="00AC3DAC"/>
    <w:rsid w:val="00AC4B84"/>
    <w:rsid w:val="00AC5FE3"/>
    <w:rsid w:val="00AC66A7"/>
    <w:rsid w:val="00AC6823"/>
    <w:rsid w:val="00AC77E0"/>
    <w:rsid w:val="00AD353B"/>
    <w:rsid w:val="00AD45E3"/>
    <w:rsid w:val="00AD55E8"/>
    <w:rsid w:val="00AD624D"/>
    <w:rsid w:val="00AE3499"/>
    <w:rsid w:val="00AE675B"/>
    <w:rsid w:val="00AF1072"/>
    <w:rsid w:val="00AF1356"/>
    <w:rsid w:val="00B00249"/>
    <w:rsid w:val="00B1048B"/>
    <w:rsid w:val="00B11EB2"/>
    <w:rsid w:val="00B15D92"/>
    <w:rsid w:val="00B2264A"/>
    <w:rsid w:val="00B23848"/>
    <w:rsid w:val="00B31297"/>
    <w:rsid w:val="00B3246F"/>
    <w:rsid w:val="00B36582"/>
    <w:rsid w:val="00B36FE1"/>
    <w:rsid w:val="00B37A01"/>
    <w:rsid w:val="00B4026A"/>
    <w:rsid w:val="00B4231D"/>
    <w:rsid w:val="00B4319B"/>
    <w:rsid w:val="00B44B3E"/>
    <w:rsid w:val="00B455B9"/>
    <w:rsid w:val="00B461FA"/>
    <w:rsid w:val="00B524A7"/>
    <w:rsid w:val="00B659CC"/>
    <w:rsid w:val="00B67285"/>
    <w:rsid w:val="00B67E81"/>
    <w:rsid w:val="00B704A9"/>
    <w:rsid w:val="00B70785"/>
    <w:rsid w:val="00B7273F"/>
    <w:rsid w:val="00B73EF3"/>
    <w:rsid w:val="00B76168"/>
    <w:rsid w:val="00B829D7"/>
    <w:rsid w:val="00B82AC3"/>
    <w:rsid w:val="00B94478"/>
    <w:rsid w:val="00B96363"/>
    <w:rsid w:val="00BA184B"/>
    <w:rsid w:val="00BA1BFF"/>
    <w:rsid w:val="00BA7F66"/>
    <w:rsid w:val="00BB3F56"/>
    <w:rsid w:val="00BB5141"/>
    <w:rsid w:val="00BC22E6"/>
    <w:rsid w:val="00BC39B0"/>
    <w:rsid w:val="00BC4234"/>
    <w:rsid w:val="00BD05A2"/>
    <w:rsid w:val="00BD2C02"/>
    <w:rsid w:val="00BD3028"/>
    <w:rsid w:val="00BD7112"/>
    <w:rsid w:val="00BD74C0"/>
    <w:rsid w:val="00BD7FCB"/>
    <w:rsid w:val="00BE0460"/>
    <w:rsid w:val="00BE2AA6"/>
    <w:rsid w:val="00BE3289"/>
    <w:rsid w:val="00BE4CCF"/>
    <w:rsid w:val="00BE7549"/>
    <w:rsid w:val="00BF04D1"/>
    <w:rsid w:val="00BF74DA"/>
    <w:rsid w:val="00C003B0"/>
    <w:rsid w:val="00C0242E"/>
    <w:rsid w:val="00C107D6"/>
    <w:rsid w:val="00C13274"/>
    <w:rsid w:val="00C136DC"/>
    <w:rsid w:val="00C1719C"/>
    <w:rsid w:val="00C2154E"/>
    <w:rsid w:val="00C263F4"/>
    <w:rsid w:val="00C303AA"/>
    <w:rsid w:val="00C32127"/>
    <w:rsid w:val="00C36386"/>
    <w:rsid w:val="00C405FA"/>
    <w:rsid w:val="00C409D7"/>
    <w:rsid w:val="00C4133F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2BB"/>
    <w:rsid w:val="00C643E4"/>
    <w:rsid w:val="00C64A18"/>
    <w:rsid w:val="00C667F6"/>
    <w:rsid w:val="00C67F93"/>
    <w:rsid w:val="00C700F6"/>
    <w:rsid w:val="00C7292F"/>
    <w:rsid w:val="00C758EB"/>
    <w:rsid w:val="00C760CB"/>
    <w:rsid w:val="00C77DF2"/>
    <w:rsid w:val="00C8172F"/>
    <w:rsid w:val="00C8190F"/>
    <w:rsid w:val="00C8503B"/>
    <w:rsid w:val="00C85252"/>
    <w:rsid w:val="00C8634C"/>
    <w:rsid w:val="00C93A73"/>
    <w:rsid w:val="00C9458D"/>
    <w:rsid w:val="00CA7400"/>
    <w:rsid w:val="00CB1B66"/>
    <w:rsid w:val="00CB503D"/>
    <w:rsid w:val="00CB52EA"/>
    <w:rsid w:val="00CB7996"/>
    <w:rsid w:val="00CC306A"/>
    <w:rsid w:val="00CC433C"/>
    <w:rsid w:val="00CC5BBB"/>
    <w:rsid w:val="00CC79A6"/>
    <w:rsid w:val="00CD02E8"/>
    <w:rsid w:val="00CE35F4"/>
    <w:rsid w:val="00CE4E8A"/>
    <w:rsid w:val="00CE76CC"/>
    <w:rsid w:val="00CF128F"/>
    <w:rsid w:val="00CF1D21"/>
    <w:rsid w:val="00CF3000"/>
    <w:rsid w:val="00CF3865"/>
    <w:rsid w:val="00CF3C76"/>
    <w:rsid w:val="00CF5D4E"/>
    <w:rsid w:val="00CF7030"/>
    <w:rsid w:val="00CF7ECF"/>
    <w:rsid w:val="00D01298"/>
    <w:rsid w:val="00D012F7"/>
    <w:rsid w:val="00D01FB2"/>
    <w:rsid w:val="00D04AD1"/>
    <w:rsid w:val="00D04C41"/>
    <w:rsid w:val="00D07387"/>
    <w:rsid w:val="00D1084A"/>
    <w:rsid w:val="00D10A30"/>
    <w:rsid w:val="00D14564"/>
    <w:rsid w:val="00D16D9A"/>
    <w:rsid w:val="00D176C0"/>
    <w:rsid w:val="00D17DFC"/>
    <w:rsid w:val="00D21032"/>
    <w:rsid w:val="00D216FF"/>
    <w:rsid w:val="00D21CD0"/>
    <w:rsid w:val="00D23161"/>
    <w:rsid w:val="00D2412D"/>
    <w:rsid w:val="00D2633E"/>
    <w:rsid w:val="00D31E08"/>
    <w:rsid w:val="00D33A63"/>
    <w:rsid w:val="00D40D99"/>
    <w:rsid w:val="00D446A8"/>
    <w:rsid w:val="00D54DFD"/>
    <w:rsid w:val="00D558B7"/>
    <w:rsid w:val="00D600C4"/>
    <w:rsid w:val="00D61AED"/>
    <w:rsid w:val="00D66CD9"/>
    <w:rsid w:val="00D722AB"/>
    <w:rsid w:val="00D72F0C"/>
    <w:rsid w:val="00D75B91"/>
    <w:rsid w:val="00D77B1D"/>
    <w:rsid w:val="00D80336"/>
    <w:rsid w:val="00D804FB"/>
    <w:rsid w:val="00D80713"/>
    <w:rsid w:val="00D81EB9"/>
    <w:rsid w:val="00D82878"/>
    <w:rsid w:val="00D8363E"/>
    <w:rsid w:val="00D918E1"/>
    <w:rsid w:val="00D94FBD"/>
    <w:rsid w:val="00DA465E"/>
    <w:rsid w:val="00DB037F"/>
    <w:rsid w:val="00DB3405"/>
    <w:rsid w:val="00DB471F"/>
    <w:rsid w:val="00DB5641"/>
    <w:rsid w:val="00DB7AAF"/>
    <w:rsid w:val="00DB7F2D"/>
    <w:rsid w:val="00DC328F"/>
    <w:rsid w:val="00DC3555"/>
    <w:rsid w:val="00DC5702"/>
    <w:rsid w:val="00DC57FB"/>
    <w:rsid w:val="00DC6C90"/>
    <w:rsid w:val="00DC7887"/>
    <w:rsid w:val="00DD1A17"/>
    <w:rsid w:val="00DD3520"/>
    <w:rsid w:val="00DD543F"/>
    <w:rsid w:val="00DD6AAF"/>
    <w:rsid w:val="00DE0688"/>
    <w:rsid w:val="00DE0A0A"/>
    <w:rsid w:val="00DE232D"/>
    <w:rsid w:val="00DE32DA"/>
    <w:rsid w:val="00DE3705"/>
    <w:rsid w:val="00DE596B"/>
    <w:rsid w:val="00E00BB7"/>
    <w:rsid w:val="00E01541"/>
    <w:rsid w:val="00E02EE8"/>
    <w:rsid w:val="00E0634C"/>
    <w:rsid w:val="00E1223C"/>
    <w:rsid w:val="00E157EF"/>
    <w:rsid w:val="00E17203"/>
    <w:rsid w:val="00E26697"/>
    <w:rsid w:val="00E305AC"/>
    <w:rsid w:val="00E42A16"/>
    <w:rsid w:val="00E43A0E"/>
    <w:rsid w:val="00E45B7C"/>
    <w:rsid w:val="00E45DBE"/>
    <w:rsid w:val="00E515F5"/>
    <w:rsid w:val="00E528DA"/>
    <w:rsid w:val="00E534AB"/>
    <w:rsid w:val="00E53781"/>
    <w:rsid w:val="00E573AC"/>
    <w:rsid w:val="00E57D4C"/>
    <w:rsid w:val="00E604C8"/>
    <w:rsid w:val="00E612F1"/>
    <w:rsid w:val="00E74BE9"/>
    <w:rsid w:val="00E765FA"/>
    <w:rsid w:val="00E82769"/>
    <w:rsid w:val="00E853B9"/>
    <w:rsid w:val="00E91D60"/>
    <w:rsid w:val="00EA199E"/>
    <w:rsid w:val="00EA4ECE"/>
    <w:rsid w:val="00EA5303"/>
    <w:rsid w:val="00EA6320"/>
    <w:rsid w:val="00EB3539"/>
    <w:rsid w:val="00EC095B"/>
    <w:rsid w:val="00EC0A66"/>
    <w:rsid w:val="00ED30A3"/>
    <w:rsid w:val="00ED5008"/>
    <w:rsid w:val="00ED6CF0"/>
    <w:rsid w:val="00EE263E"/>
    <w:rsid w:val="00EE527D"/>
    <w:rsid w:val="00EE5B8C"/>
    <w:rsid w:val="00F00982"/>
    <w:rsid w:val="00F023A3"/>
    <w:rsid w:val="00F03FAD"/>
    <w:rsid w:val="00F040C7"/>
    <w:rsid w:val="00F057CE"/>
    <w:rsid w:val="00F0749E"/>
    <w:rsid w:val="00F10475"/>
    <w:rsid w:val="00F11A81"/>
    <w:rsid w:val="00F138C5"/>
    <w:rsid w:val="00F166F2"/>
    <w:rsid w:val="00F1684A"/>
    <w:rsid w:val="00F16C0F"/>
    <w:rsid w:val="00F226F5"/>
    <w:rsid w:val="00F253E6"/>
    <w:rsid w:val="00F27D43"/>
    <w:rsid w:val="00F317F9"/>
    <w:rsid w:val="00F3583B"/>
    <w:rsid w:val="00F40388"/>
    <w:rsid w:val="00F4083D"/>
    <w:rsid w:val="00F45CAA"/>
    <w:rsid w:val="00F47FEB"/>
    <w:rsid w:val="00F502B8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D01"/>
    <w:rsid w:val="00F72E61"/>
    <w:rsid w:val="00F72FCC"/>
    <w:rsid w:val="00F74263"/>
    <w:rsid w:val="00F7775C"/>
    <w:rsid w:val="00F77EB6"/>
    <w:rsid w:val="00F80889"/>
    <w:rsid w:val="00F84F79"/>
    <w:rsid w:val="00F8514C"/>
    <w:rsid w:val="00F8535E"/>
    <w:rsid w:val="00F9530A"/>
    <w:rsid w:val="00F974ED"/>
    <w:rsid w:val="00FA170A"/>
    <w:rsid w:val="00FA1F7A"/>
    <w:rsid w:val="00FB145F"/>
    <w:rsid w:val="00FB48FE"/>
    <w:rsid w:val="00FB6AF9"/>
    <w:rsid w:val="00FB6BA6"/>
    <w:rsid w:val="00FB73A1"/>
    <w:rsid w:val="00FC3B0D"/>
    <w:rsid w:val="00FC728F"/>
    <w:rsid w:val="00FD0654"/>
    <w:rsid w:val="00FD0DEF"/>
    <w:rsid w:val="00FD12F6"/>
    <w:rsid w:val="00FD5076"/>
    <w:rsid w:val="00FD73F9"/>
    <w:rsid w:val="00FF1DC8"/>
    <w:rsid w:val="00FF1E81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C8525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C85252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C8525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C85252"/>
    <w:rPr>
      <w:sz w:val="32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6D55C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6D55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C8525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C85252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C8525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C85252"/>
    <w:rPr>
      <w:sz w:val="32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6D55C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6D55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BA8B9-2FB9-414B-906B-31BD48A23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FAISA AL-ISSA</cp:lastModifiedBy>
  <cp:revision>17</cp:revision>
  <cp:lastPrinted>2022-07-06T06:34:00Z</cp:lastPrinted>
  <dcterms:created xsi:type="dcterms:W3CDTF">2021-03-02T07:56:00Z</dcterms:created>
  <dcterms:modified xsi:type="dcterms:W3CDTF">2022-12-26T05:59:00Z</dcterms:modified>
</cp:coreProperties>
</file>