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1F7" w:rsidRDefault="006421F7">
      <w:pPr>
        <w:bidi/>
        <w:rPr>
          <w:rFonts w:hint="cs"/>
          <w:rtl/>
          <w:lang w:bidi="ar-JO"/>
        </w:rPr>
      </w:pPr>
    </w:p>
    <w:p w:rsidR="006421F7" w:rsidRDefault="006421F7" w:rsidP="006421F7">
      <w:pPr>
        <w:bidi/>
        <w:rPr>
          <w:rtl/>
        </w:rPr>
      </w:pPr>
    </w:p>
    <w:p w:rsidR="006421F7" w:rsidRDefault="006421F7" w:rsidP="006421F7">
      <w:pPr>
        <w:bidi/>
      </w:pPr>
    </w:p>
    <w:tbl>
      <w:tblPr>
        <w:bidiVisual/>
        <w:tblW w:w="9996" w:type="dxa"/>
        <w:jc w:val="center"/>
        <w:tblInd w:w="1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102"/>
        <w:gridCol w:w="1834"/>
        <w:gridCol w:w="4060"/>
      </w:tblGrid>
      <w:tr w:rsidR="00647F55" w:rsidRPr="00031682" w:rsidTr="00044B76">
        <w:trPr>
          <w:trHeight w:val="1422"/>
          <w:jc w:val="center"/>
        </w:trPr>
        <w:tc>
          <w:tcPr>
            <w:tcW w:w="4102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  جامعـة العلوم الإسلامية العالمية</w:t>
            </w:r>
          </w:p>
          <w:p w:rsidR="00647F55" w:rsidRPr="00031682" w:rsidRDefault="00AE691A" w:rsidP="00AE691A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 xml:space="preserve">     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كلية </w:t>
            </w:r>
            <w:r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</w:rPr>
              <w:t>العلوم</w:t>
            </w:r>
            <w:r w:rsidR="00647F55" w:rsidRPr="00031682"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</w:rPr>
              <w:t xml:space="preserve"> التربوية</w:t>
            </w:r>
          </w:p>
          <w:p w:rsidR="00647F55" w:rsidRPr="0042269F" w:rsidRDefault="0042269F" w:rsidP="0042269F">
            <w:pPr>
              <w:bidi/>
              <w:ind w:right="0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 w:rsidRPr="0042269F">
              <w:rPr>
                <w:rFonts w:ascii="Simplified Arabic" w:hAnsi="Simplified Arabic" w:cs="Simplified Arabic" w:hint="cs"/>
                <w:b/>
                <w:bCs/>
                <w:sz w:val="28"/>
                <w:szCs w:val="28"/>
                <w:rtl/>
                <w:lang w:bidi="ar-JO"/>
              </w:rPr>
              <w:t>قسم الارشاد والصحة النفسية</w:t>
            </w:r>
          </w:p>
        </w:tc>
        <w:tc>
          <w:tcPr>
            <w:tcW w:w="1834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47F55" w:rsidRPr="00031682" w:rsidRDefault="00647F55" w:rsidP="00044B76">
            <w:pPr>
              <w:bidi/>
              <w:ind w:right="0"/>
              <w:rPr>
                <w:rFonts w:ascii="Simplified Arabic" w:hAnsi="Simplified Arabic" w:cs="Simplified Arabic"/>
                <w:sz w:val="28"/>
                <w:szCs w:val="28"/>
                <w:rtl/>
                <w:lang w:bidi="ar-JO"/>
              </w:rPr>
            </w:pPr>
            <w:r>
              <w:rPr>
                <w:rFonts w:ascii="Simplified Arabic" w:hAnsi="Simplified Arabic" w:cs="Simplified Arabic"/>
                <w:noProof/>
                <w:sz w:val="28"/>
                <w:szCs w:val="28"/>
              </w:rPr>
              <w:drawing>
                <wp:inline distT="0" distB="0" distL="0" distR="0" wp14:anchorId="24902839" wp14:editId="4963EB46">
                  <wp:extent cx="923925" cy="952500"/>
                  <wp:effectExtent l="19050" t="0" r="9525" b="0"/>
                  <wp:docPr id="1" name="صورة 1" descr="small_wise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 descr="small_wise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60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:rsidR="00647F55" w:rsidRDefault="00647F55" w:rsidP="00044B76">
            <w:pPr>
              <w:ind w:righ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World Islamic Sciences &amp;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Educaion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 xml:space="preserve"> University (WISE)</w:t>
            </w:r>
          </w:p>
          <w:p w:rsidR="00647F55" w:rsidRPr="00031682" w:rsidRDefault="00647F55" w:rsidP="00044B76">
            <w:pPr>
              <w:bidi/>
              <w:ind w:right="0"/>
              <w:jc w:val="center"/>
              <w:rPr>
                <w:rFonts w:ascii="Simplified Arabic" w:hAnsi="Simplified Arabic" w:cs="Simplified Arabic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Department of Education Sciences</w:t>
            </w:r>
          </w:p>
        </w:tc>
      </w:tr>
    </w:tbl>
    <w:p w:rsidR="00647F55" w:rsidRPr="00031682" w:rsidRDefault="00647F55" w:rsidP="00647F55">
      <w:pPr>
        <w:bidi/>
        <w:ind w:right="0"/>
        <w:rPr>
          <w:rFonts w:ascii="Simplified Arabic" w:hAnsi="Simplified Arabic" w:cs="Simplified Arabic"/>
          <w:bCs/>
          <w:sz w:val="28"/>
          <w:szCs w:val="28"/>
          <w:rtl/>
          <w:lang w:bidi="ar-JO"/>
        </w:rPr>
      </w:pPr>
    </w:p>
    <w:p w:rsidR="001C61C0" w:rsidRPr="00291DEB" w:rsidRDefault="00647F55" w:rsidP="00B176FC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محاور امتحان الكفا</w:t>
      </w:r>
      <w:r w:rsidR="00B176FC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>ة المعرفية لطلبة الدكتوراه (</w:t>
      </w:r>
      <w:r w:rsidR="00E81597" w:rsidRPr="00291DEB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الإرشاد النفسي والتربوي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) والقراءات المقترحة </w:t>
      </w:r>
    </w:p>
    <w:p w:rsidR="00647F55" w:rsidRPr="00291DEB" w:rsidRDefault="00647F55" w:rsidP="00FA33BD">
      <w:pPr>
        <w:bidi/>
        <w:ind w:right="0"/>
        <w:jc w:val="center"/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</w:pP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الفصل 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ال</w:t>
      </w:r>
      <w:r w:rsidR="00FA33B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صيفي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 xml:space="preserve"> </w:t>
      </w:r>
      <w:r w:rsidRPr="00291DEB">
        <w:rPr>
          <w:rFonts w:ascii="Simplified Arabic" w:hAnsi="Simplified Arabic" w:cs="Simplified Arabic"/>
          <w:bCs/>
          <w:sz w:val="28"/>
          <w:szCs w:val="28"/>
          <w:u w:val="single"/>
          <w:rtl/>
          <w:lang w:bidi="ar-JO"/>
        </w:rPr>
        <w:t xml:space="preserve"> 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202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1</w:t>
      </w:r>
      <w:r w:rsidR="00441FAF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/202</w:t>
      </w:r>
      <w:r w:rsidR="00043EFD">
        <w:rPr>
          <w:rFonts w:ascii="Simplified Arabic" w:hAnsi="Simplified Arabic" w:cs="Simplified Arabic" w:hint="cs"/>
          <w:bCs/>
          <w:sz w:val="28"/>
          <w:szCs w:val="28"/>
          <w:u w:val="single"/>
          <w:rtl/>
          <w:lang w:bidi="ar-JO"/>
        </w:rPr>
        <w:t>2</w:t>
      </w:r>
    </w:p>
    <w:p w:rsidR="00731D6A" w:rsidRDefault="00731D6A" w:rsidP="00291DEB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الجلسة الأولى:</w:t>
      </w:r>
      <w:r w:rsidR="00FA33B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22/8/2022 وقت الامتحان (العاشرة صباحاً)</w:t>
      </w:r>
    </w:p>
    <w:p w:rsidR="00291DEB" w:rsidRPr="00291DEB" w:rsidRDefault="00291DEB" w:rsidP="00B142B8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 xml:space="preserve">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      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الأول: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اتجاهات وقضايا حديثة في الإرشاد النفسي</w:t>
      </w:r>
    </w:p>
    <w:p w:rsidR="00291DEB" w:rsidRPr="00291DEB" w:rsidRDefault="00291DEB" w:rsidP="00291DEB">
      <w:pPr>
        <w:tabs>
          <w:tab w:val="left" w:pos="6657"/>
        </w:tabs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الثاني: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تشخيص الاضطرابات النفسية وعلاجها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ab/>
      </w:r>
    </w:p>
    <w:p w:rsid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الثالث: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إرشاد الفئات الخاصة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.</w:t>
      </w:r>
    </w:p>
    <w:p w:rsidR="00B142B8" w:rsidRPr="00291DEB" w:rsidRDefault="00B142B8" w:rsidP="00B142B8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المحور الرابع: التدريب الميداني في الإرشاد</w:t>
      </w:r>
    </w:p>
    <w:p w:rsidR="00291DEB" w:rsidRPr="00291DEB" w:rsidRDefault="00291DEB" w:rsidP="00731D6A">
      <w:pPr>
        <w:bidi/>
        <w:spacing w:after="200" w:line="276" w:lineRule="auto"/>
        <w:ind w:right="0"/>
        <w:jc w:val="left"/>
        <w:rPr>
          <w:rFonts w:ascii="Simplified Arabic" w:eastAsiaTheme="minorHAnsi" w:hAnsi="Simplified Arabic" w:cs="Simplified Arabic"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الجلسة الثانية:</w:t>
      </w:r>
      <w:r w:rsidR="00FA33BD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25/8/2022</w:t>
      </w:r>
      <w:bookmarkStart w:id="0" w:name="_GoBack"/>
      <w:bookmarkEnd w:id="0"/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A33BD">
        <w:rPr>
          <w:rFonts w:ascii="Simplified Arabic" w:eastAsiaTheme="minorHAnsi" w:hAnsi="Simplified Arabic" w:cs="Simplified Arabic" w:hint="cs"/>
          <w:bCs/>
          <w:sz w:val="28"/>
          <w:szCs w:val="28"/>
          <w:rtl/>
          <w:lang w:bidi="ar-JO"/>
        </w:rPr>
        <w:t>وقت الامتحان (العاشرة صباحاً)</w:t>
      </w:r>
    </w:p>
    <w:p w:rsidR="00291DEB" w:rsidRPr="00291DEB" w:rsidRDefault="00291DEB" w:rsidP="00B142B8">
      <w:pPr>
        <w:bidi/>
        <w:spacing w:after="200" w:line="276" w:lineRule="auto"/>
        <w:ind w:left="720" w:right="0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الخامس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>: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الإشراف في الإرشاد النفسي والتربوي.</w:t>
      </w:r>
    </w:p>
    <w:p w:rsidR="00291DEB" w:rsidRPr="00291DEB" w:rsidRDefault="00291DEB" w:rsidP="00291DEB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السادس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الاختبارات والمقاييس في الإرشاد النفسي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 /الإحصاء</w:t>
      </w:r>
    </w:p>
    <w:p w:rsidR="00291DEB" w:rsidRPr="00291DEB" w:rsidRDefault="00291DEB" w:rsidP="005726E4">
      <w:pPr>
        <w:bidi/>
        <w:spacing w:after="200" w:line="276" w:lineRule="auto"/>
        <w:ind w:left="720" w:right="0" w:hanging="4"/>
        <w:jc w:val="left"/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</w:pP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المحور </w:t>
      </w:r>
      <w:r w:rsidR="005726E4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السابع</w:t>
      </w:r>
      <w:r w:rsidRPr="00291DEB">
        <w:rPr>
          <w:rFonts w:ascii="Simplified Arabic" w:eastAsiaTheme="minorHAnsi" w:hAnsi="Simplified Arabic" w:cs="Simplified Arabic"/>
          <w:b/>
          <w:bCs/>
          <w:sz w:val="28"/>
          <w:szCs w:val="28"/>
          <w:rtl/>
          <w:lang w:bidi="ar-JO"/>
        </w:rPr>
        <w:t xml:space="preserve">: </w:t>
      </w:r>
      <w:r w:rsidRPr="00291DEB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 xml:space="preserve">قضايا </w:t>
      </w:r>
      <w:r w:rsidR="00B142B8">
        <w:rPr>
          <w:rFonts w:ascii="Simplified Arabic" w:eastAsiaTheme="minorHAnsi" w:hAnsi="Simplified Arabic" w:cs="Simplified Arabic" w:hint="cs"/>
          <w:b/>
          <w:bCs/>
          <w:sz w:val="28"/>
          <w:szCs w:val="28"/>
          <w:rtl/>
          <w:lang w:bidi="ar-JO"/>
        </w:rPr>
        <w:t>اخلاقية وقانونية في الإرشاد</w:t>
      </w:r>
    </w:p>
    <w:p w:rsidR="00647F55" w:rsidRPr="00A2515E" w:rsidRDefault="00647F55" w:rsidP="00E81597">
      <w:pPr>
        <w:bidi/>
        <w:ind w:right="0"/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ثانياً: القراءات المقترحة:</w:t>
      </w:r>
    </w:p>
    <w:p w:rsidR="007756FA" w:rsidRDefault="007756FA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استوارت، جاك.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ذوي الحاجات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مترجم. عمان: دار جهينة للنشر والتوزيع.</w:t>
      </w:r>
    </w:p>
    <w:p w:rsidR="00A64E25" w:rsidRDefault="00A64E2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الأعظمي، سعيد.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الاضطرابات السلوكية والانفعالية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جليس الزمان.</w:t>
      </w:r>
    </w:p>
    <w:p w:rsidR="009F0979" w:rsidRDefault="009F0979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الله. (1997).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إرشاد المجموعات الخاصة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 دار صفاء للنشر والتوزيع.</w:t>
      </w:r>
    </w:p>
    <w:p w:rsidR="00647F55" w:rsidRDefault="00647F5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>الداهري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صالح</w:t>
      </w:r>
      <w:r w:rsidR="001C61C0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(2008)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أساسيات ال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="004A77B5"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ضطرابات ال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نفعالية والسلوكية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 عمان: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 w:rsidRPr="000316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. </w:t>
      </w:r>
    </w:p>
    <w:p w:rsidR="004140BD" w:rsidRPr="00607F19" w:rsidRDefault="00A649A1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6"/>
          <w:szCs w:val="26"/>
          <w:rtl/>
          <w:lang w:bidi="ar-JO"/>
        </w:rPr>
      </w:pP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الداهري، صالح. (2011). </w:t>
      </w:r>
      <w:r w:rsidRPr="00607F19">
        <w:rPr>
          <w:rFonts w:ascii="Simplified Arabic" w:hAnsi="Simplified Arabic" w:cs="Simplified Arabic" w:hint="cs"/>
          <w:b/>
          <w:bCs/>
          <w:sz w:val="26"/>
          <w:szCs w:val="26"/>
          <w:rtl/>
          <w:lang w:bidi="ar-JO"/>
        </w:rPr>
        <w:t>علم النفس الإرشادي : نظرياته وأساسياته الحديثة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. </w:t>
      </w:r>
      <w:r w:rsidR="004A77B5"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 xml:space="preserve">عمان: </w:t>
      </w:r>
      <w:r w:rsidRPr="00607F19">
        <w:rPr>
          <w:rFonts w:ascii="Simplified Arabic" w:hAnsi="Simplified Arabic" w:cs="Simplified Arabic" w:hint="cs"/>
          <w:sz w:val="26"/>
          <w:szCs w:val="26"/>
          <w:rtl/>
          <w:lang w:bidi="ar-JO"/>
        </w:rPr>
        <w:t>دار وائل للنشر.</w:t>
      </w:r>
    </w:p>
    <w:p w:rsidR="00A649A1" w:rsidRDefault="00A649A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lastRenderedPageBreak/>
        <w:t xml:space="preserve">الداهري، صالح.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القياس في الإرشاد النفسي والصحة الن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. عمان: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صفاء للنشر والتوزيع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A77B5" w:rsidRDefault="004A77B5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الداهري، صالح حسين،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أساسيات التوافق النفسي والاضرابات السلوكية الانفعالية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 عمان: دار صفاء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أسعد، ـحمد عبداللطيف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عربيات، أحمد عبد الحليم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نظريات الإرشاد النفسي والتربوي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،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ط2، عمان: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دار المسيره للنشر والتوزيع.</w:t>
      </w:r>
    </w:p>
    <w:p w:rsidR="00B74971" w:rsidRDefault="00B74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أبو عطيه، سها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(2007).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مبادئ الإرشاد النفسي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عمان: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الفكر.</w:t>
      </w:r>
    </w:p>
    <w:p w:rsidR="00301D7B" w:rsidRDefault="00300379" w:rsidP="0030037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>لوشين، شيرن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(2012). 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عملية التغ</w:t>
      </w:r>
      <w:r w:rsidR="004A77B5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ي</w:t>
      </w:r>
      <w:r w:rsidR="00301D7B"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ير عند 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ساتي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ر: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مهارات عملية للمعالجين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/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المرشدين</w:t>
      </w:r>
      <w:r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(سهام أبو عطيه مترجم)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عمان: </w:t>
      </w:r>
      <w:r w:rsidR="00301D7B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الأهلية للنشر والتوزيع.</w:t>
      </w:r>
    </w:p>
    <w:p w:rsidR="009B667E" w:rsidRPr="009B667E" w:rsidRDefault="009B667E" w:rsidP="00B4525B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جهاد محمود، علاءالدين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( 2010)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نظريات وفنيات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>
        <w:rPr>
          <w:rFonts w:ascii="Arial" w:hAnsi="Arial" w:cs="Times New Roman"/>
          <w:b/>
          <w:bCs/>
          <w:sz w:val="32"/>
          <w:szCs w:val="32"/>
          <w:rtl/>
          <w:lang w:bidi="ar-JO"/>
        </w:rPr>
        <w:t>رشاد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سري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 xml:space="preserve"> الاهلية للنشر والتوزيع ، الطبعة الخامسه ، عمام 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– </w:t>
      </w:r>
      <w:r w:rsidRPr="009B667E">
        <w:rPr>
          <w:rFonts w:ascii="Arial" w:hAnsi="Arial" w:cs="Times New Roman"/>
          <w:sz w:val="32"/>
          <w:szCs w:val="32"/>
          <w:rtl/>
          <w:lang w:bidi="ar-JO"/>
        </w:rPr>
        <w:t>الاردن</w:t>
      </w:r>
      <w:r w:rsidRPr="009B667E">
        <w:rPr>
          <w:rFonts w:ascii="Arial" w:hAnsi="Arial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القاسم، بديع محمود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 (</w:t>
      </w:r>
      <w:r w:rsidRPr="009B667E">
        <w:rPr>
          <w:rFonts w:ascii="Arial" w:hAnsi="Arial"/>
          <w:sz w:val="32"/>
          <w:szCs w:val="32"/>
          <w:lang w:bidi="ar-JO"/>
        </w:rPr>
        <w:t>2001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). 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علم النفس المهني بين النظرية والتطبيق</w:t>
      </w:r>
      <w:r>
        <w:rPr>
          <w:rFonts w:ascii="Arial" w:hAnsi="Arial" w:hint="cs"/>
          <w:sz w:val="32"/>
          <w:szCs w:val="32"/>
          <w:rtl/>
          <w:lang w:bidi="ar-JO"/>
        </w:rPr>
        <w:t xml:space="preserve">.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صفاء للنشر والتوزيع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9B667E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/>
          <w:sz w:val="32"/>
          <w:szCs w:val="32"/>
          <w:rtl/>
          <w:lang w:bidi="ar-JO"/>
        </w:rPr>
        <w:t>الجامعة الاردنية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( </w:t>
      </w:r>
      <w:r w:rsidRPr="009B667E">
        <w:rPr>
          <w:rFonts w:ascii="Arial" w:hAnsi="Arial"/>
          <w:sz w:val="32"/>
          <w:szCs w:val="32"/>
          <w:lang w:bidi="ar-JO"/>
        </w:rPr>
        <w:t>2011</w:t>
      </w:r>
      <w:r w:rsidRPr="009B667E">
        <w:rPr>
          <w:rFonts w:ascii="Arial" w:hAnsi="Arial"/>
          <w:sz w:val="32"/>
          <w:szCs w:val="32"/>
          <w:rtl/>
          <w:lang w:bidi="ar-JO"/>
        </w:rPr>
        <w:t>).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النموذج التحليلي في ال</w:t>
      </w:r>
      <w:r w:rsidRPr="009B667E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إ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>شراف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/>
          <w:b/>
          <w:bCs/>
          <w:sz w:val="32"/>
          <w:szCs w:val="32"/>
          <w:rtl/>
          <w:lang w:bidi="ar-JO"/>
        </w:rPr>
        <w:t xml:space="preserve"> مجموعة مقالات ارشادية</w:t>
      </w:r>
      <w:r w:rsidRPr="009B667E">
        <w:rPr>
          <w:rFonts w:ascii="Arial" w:hAnsi="Arial" w:hint="cs"/>
          <w:b/>
          <w:bCs/>
          <w:sz w:val="32"/>
          <w:szCs w:val="32"/>
          <w:rtl/>
          <w:lang w:bidi="ar-JO"/>
        </w:rPr>
        <w:t>.</w:t>
      </w:r>
      <w:r w:rsidRPr="009B667E">
        <w:rPr>
          <w:rFonts w:ascii="Arial" w:hAnsi="Arial"/>
          <w:sz w:val="32"/>
          <w:szCs w:val="32"/>
          <w:rtl/>
          <w:lang w:bidi="ar-JO"/>
        </w:rPr>
        <w:t xml:space="preserve"> 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عمان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>
        <w:rPr>
          <w:rFonts w:ascii="Arial" w:hAnsi="Arial" w:cs="Times New Roman"/>
          <w:sz w:val="32"/>
          <w:szCs w:val="32"/>
          <w:rtl/>
          <w:lang w:bidi="ar-JO"/>
        </w:rPr>
        <w:t>مكتبة العامرية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647F55" w:rsidRPr="009B667E" w:rsidRDefault="009B667E" w:rsidP="009B667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9B667E">
        <w:rPr>
          <w:rFonts w:ascii="Arial" w:hAnsi="Arial"/>
          <w:sz w:val="32"/>
          <w:szCs w:val="32"/>
          <w:lang w:bidi="ar-JO"/>
        </w:rPr>
        <w:t xml:space="preserve"> 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الخنفش، سامح</w:t>
      </w:r>
      <w:r w:rsidR="002532E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="00BF299E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(2011).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النظرية والتطبيق</w:t>
      </w:r>
      <w:r w:rsidR="00301D7B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DA06C8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في الإرشاد والعلاج النفسي</w:t>
      </w:r>
      <w:r w:rsidR="002532EE" w:rsidRPr="009B667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الفكر للنشر والتوزيع، الطبعة الأولى، عمان </w:t>
      </w:r>
      <w:r w:rsidR="00DA06C8" w:rsidRPr="009B667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="00DA06C8" w:rsidRPr="009B667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A06C8" w:rsidRPr="002532EE" w:rsidRDefault="00DA06C8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سرحان، وليد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الخطيب، جمال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و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حباشنه، محمد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الإكتئاب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مجد لاوي للنشر والتزيع، الطبعة الأولى، عمان </w:t>
      </w:r>
      <w:r w:rsidRPr="002532EE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Pr="004A77B5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الخالدي، عطا الله فؤاد (2008).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ارشاد المجموعات الخاصة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دار الصفاء للنشر والتوزيع، عمان </w:t>
      </w:r>
      <w:r w:rsidRPr="004A77B5">
        <w:rPr>
          <w:rFonts w:ascii="Simplified Arabic" w:hAnsi="Simplified Arabic" w:cs="Simplified Arabic"/>
          <w:sz w:val="28"/>
          <w:szCs w:val="28"/>
          <w:rtl/>
          <w:lang w:bidi="ar-JO"/>
        </w:rPr>
        <w:t>–</w:t>
      </w:r>
      <w:r w:rsidRPr="004A77B5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الأردن.</w:t>
      </w:r>
    </w:p>
    <w:p w:rsidR="00DD5971" w:rsidRDefault="00DD5971" w:rsidP="002532EE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الشتاوي، محمد محروس</w:t>
      </w:r>
      <w:r w:rsidR="002532EE"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(2001). </w:t>
      </w:r>
      <w:r w:rsidRP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العملية الارشادية</w:t>
      </w:r>
      <w:r w:rsidR="002532EE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القاهره، دار غريب.</w:t>
      </w:r>
    </w:p>
    <w:p w:rsidR="009B667E" w:rsidRPr="009B667E" w:rsidRDefault="00D22152" w:rsidP="00D22152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>
        <w:rPr>
          <w:rFonts w:ascii="Arial" w:hAnsi="Arial" w:cs="Times New Roman" w:hint="cs"/>
          <w:sz w:val="32"/>
          <w:szCs w:val="32"/>
          <w:rtl/>
          <w:lang w:bidi="ar-JO"/>
        </w:rPr>
        <w:t xml:space="preserve">مهنا محمود، عطية، سامي، محمد </w:t>
      </w:r>
      <w:r>
        <w:rPr>
          <w:rFonts w:ascii="Arial" w:hAnsi="Arial" w:hint="cs"/>
          <w:sz w:val="32"/>
          <w:szCs w:val="32"/>
          <w:rtl/>
          <w:lang w:bidi="ar-JO"/>
        </w:rPr>
        <w:t>(1997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) 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="009B667E"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</w:t>
      </w:r>
      <w:r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أ</w:t>
      </w:r>
      <w:r w:rsidR="009B667E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9B667E" w:rsidRPr="009B667E">
        <w:rPr>
          <w:rFonts w:ascii="Arial" w:hAnsi="Arial" w:cs="Times New Roman" w:hint="cs"/>
          <w:sz w:val="32"/>
          <w:szCs w:val="32"/>
          <w:rtl/>
          <w:lang w:bidi="ar-JO"/>
        </w:rPr>
        <w:t>دار النهضة المصرية</w:t>
      </w:r>
      <w:r w:rsidR="009B667E"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87396F" w:rsidRPr="00607F19" w:rsidRDefault="009B667E" w:rsidP="00607F19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rPr>
          <w:rFonts w:ascii="Arial" w:hAnsi="Arial"/>
          <w:sz w:val="32"/>
          <w:szCs w:val="32"/>
          <w:rtl/>
          <w:lang w:bidi="ar-JO"/>
        </w:rPr>
      </w:pP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>لويس كامل ، مليكة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(1985)</w:t>
      </w:r>
      <w:r>
        <w:rPr>
          <w:rFonts w:ascii="Arial" w:hAnsi="Arial" w:hint="cs"/>
          <w:sz w:val="32"/>
          <w:szCs w:val="32"/>
          <w:rtl/>
          <w:lang w:bidi="ar-JO"/>
        </w:rPr>
        <w:t>.</w:t>
      </w:r>
      <w:r w:rsidRPr="009B667E">
        <w:rPr>
          <w:rFonts w:ascii="Arial" w:hAnsi="Arial" w:hint="cs"/>
          <w:sz w:val="32"/>
          <w:szCs w:val="32"/>
          <w:rtl/>
          <w:lang w:bidi="ar-JO"/>
        </w:rPr>
        <w:t xml:space="preserve">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 xml:space="preserve">علم النفس </w:t>
      </w:r>
      <w:r w:rsidRPr="00D22152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الاكلينيكي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: </w:t>
      </w:r>
      <w:r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التشخي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ص والتنبؤ في الطريقة الاكلينبكي</w:t>
      </w:r>
      <w:r w:rsidR="00D22152">
        <w:rPr>
          <w:rFonts w:ascii="Arial" w:hAnsi="Arial" w:hint="cs"/>
          <w:b/>
          <w:bCs/>
          <w:sz w:val="32"/>
          <w:szCs w:val="32"/>
          <w:rtl/>
          <w:lang w:bidi="ar-JO"/>
        </w:rPr>
        <w:t>/</w:t>
      </w:r>
      <w:r w:rsidRPr="00D22152">
        <w:rPr>
          <w:rFonts w:ascii="Arial" w:hAnsi="Arial" w:hint="cs"/>
          <w:b/>
          <w:bCs/>
          <w:sz w:val="32"/>
          <w:szCs w:val="32"/>
          <w:rtl/>
          <w:lang w:bidi="ar-JO"/>
        </w:rPr>
        <w:t xml:space="preserve"> </w:t>
      </w:r>
      <w:r w:rsid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الجزء الأ</w:t>
      </w:r>
      <w:r w:rsidR="00D22152" w:rsidRPr="00D22152">
        <w:rPr>
          <w:rFonts w:ascii="Arial" w:hAnsi="Arial" w:cs="Times New Roman" w:hint="cs"/>
          <w:b/>
          <w:bCs/>
          <w:sz w:val="32"/>
          <w:szCs w:val="32"/>
          <w:rtl/>
          <w:lang w:bidi="ar-JO"/>
        </w:rPr>
        <w:t>ول</w:t>
      </w:r>
      <w:r w:rsidR="00D22152">
        <w:rPr>
          <w:rFonts w:ascii="Arial" w:hAnsi="Arial" w:hint="cs"/>
          <w:sz w:val="32"/>
          <w:szCs w:val="32"/>
          <w:rtl/>
          <w:lang w:bidi="ar-JO"/>
        </w:rPr>
        <w:t xml:space="preserve">: </w:t>
      </w:r>
      <w:r w:rsidR="00D22152">
        <w:rPr>
          <w:rFonts w:ascii="Arial" w:hAnsi="Arial" w:cs="Times New Roman" w:hint="cs"/>
          <w:sz w:val="32"/>
          <w:szCs w:val="32"/>
          <w:rtl/>
          <w:lang w:bidi="ar-JO"/>
        </w:rPr>
        <w:t>القاهرة</w:t>
      </w:r>
      <w:r w:rsidR="00D22152">
        <w:rPr>
          <w:rFonts w:ascii="Arial" w:hAnsi="Arial" w:hint="cs"/>
          <w:sz w:val="32"/>
          <w:szCs w:val="32"/>
          <w:rtl/>
          <w:lang w:bidi="ar-JO"/>
        </w:rPr>
        <w:t>:</w:t>
      </w:r>
      <w:r w:rsidRPr="009B667E">
        <w:rPr>
          <w:rFonts w:ascii="Arial" w:hAnsi="Arial" w:cs="Times New Roman" w:hint="cs"/>
          <w:sz w:val="32"/>
          <w:szCs w:val="32"/>
          <w:rtl/>
          <w:lang w:bidi="ar-JO"/>
        </w:rPr>
        <w:t xml:space="preserve"> دار الهيئة المصرية للكتاب</w:t>
      </w:r>
      <w:r w:rsidRPr="009B667E">
        <w:rPr>
          <w:rFonts w:ascii="Arial" w:hAnsi="Arial" w:hint="cs"/>
          <w:sz w:val="32"/>
          <w:szCs w:val="32"/>
          <w:rtl/>
          <w:lang w:bidi="ar-JO"/>
        </w:rPr>
        <w:t>.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Whitson,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>C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 and application of assessment in counseling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( 3rd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Ed ) .Belmont , CA : Brooks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cole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, Cengage L EARNING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lastRenderedPageBreak/>
        <w:t>Silverlake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A.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1999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Comprehending test manuals: A guide and workbook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Glendale, </w:t>
      </w:r>
      <w:proofErr w:type="gram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C.A :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Pyrczak</w:t>
      </w:r>
      <w:proofErr w:type="spellEnd"/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Publishing 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Famil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y Health international </w:t>
      </w:r>
      <w:proofErr w:type="spellStart"/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institut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</w:t>
      </w:r>
      <w:proofErr w:type="gram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).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Counseling supervision and training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Arlington, Va.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5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Carkhuff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R. R.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1969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).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Helping and human relations: a primer for lay and professional helpers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 New York: Holt, Rinehart and Winston.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Bradley .I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Iadany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.N.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>
        <w:rPr>
          <w:rFonts w:ascii="Simplified Arabic" w:hAnsi="Simplified Arabic" w:cs="Simplified Arabic"/>
          <w:sz w:val="28"/>
          <w:szCs w:val="28"/>
          <w:lang w:bidi="ar-JO"/>
        </w:rPr>
        <w:t>)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Counseling 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supervison</w:t>
      </w:r>
      <w:proofErr w:type="spell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(</w:t>
      </w:r>
      <w:proofErr w:type="spell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principles</w:t>
      </w:r>
      <w:proofErr w:type="gramStart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,process</w:t>
      </w:r>
      <w:proofErr w:type="spellEnd"/>
      <w:proofErr w:type="gramEnd"/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and practice)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.Washington: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Tayler and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francies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Loretta, J. B. &amp; Nicholas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L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(</w:t>
      </w:r>
      <w:r w:rsidRPr="00D22152">
        <w:rPr>
          <w:rFonts w:ascii="Simplified Arabic" w:hAnsi="Simplified Arabic" w:cs="Simplified Arabic" w:hint="cs"/>
          <w:sz w:val="28"/>
          <w:szCs w:val="28"/>
          <w:rtl/>
          <w:lang w:bidi="ar-JO"/>
        </w:rPr>
        <w:t>2001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Counselor Supervision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: Principles, Process and practice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U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nited </w:t>
      </w:r>
      <w:r>
        <w:rPr>
          <w:rFonts w:ascii="Simplified Arabic" w:hAnsi="Simplified Arabic" w:cs="Simplified Arabic"/>
          <w:sz w:val="28"/>
          <w:szCs w:val="28"/>
          <w:lang w:bidi="ar-JO"/>
        </w:rPr>
        <w:t>States of America: Brunner-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Routledge ,3rd</w:t>
      </w:r>
    </w:p>
    <w:p w:rsidR="00D22152" w:rsidRPr="00D22152" w:rsidRDefault="00D22152" w:rsidP="0087396F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rtl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Bown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(1990).</w:t>
      </w:r>
      <w:r w:rsidR="0087396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Bwen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</w:t>
      </w:r>
      <w:proofErr w:type="spellStart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Theory.Bowen</w:t>
      </w:r>
      <w:proofErr w:type="spellEnd"/>
      <w:r w:rsidR="0087396F" w:rsidRPr="0087396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Center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Waashington.DC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D22152" w:rsidRPr="00D22152" w:rsidRDefault="00D22152" w:rsidP="00D22152">
      <w:pPr>
        <w:pStyle w:val="ListParagraph"/>
        <w:numPr>
          <w:ilvl w:val="0"/>
          <w:numId w:val="3"/>
        </w:numPr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Munchin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, 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&amp;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Charrls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F.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(1981)</w:t>
      </w:r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F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amily </w:t>
      </w:r>
      <w:r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D22152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echniques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proofErr w:type="spellStart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>Harverd</w:t>
      </w:r>
      <w:proofErr w:type="spellEnd"/>
      <w:r w:rsidRPr="00D22152">
        <w:rPr>
          <w:rFonts w:ascii="Simplified Arabic" w:hAnsi="Simplified Arabic" w:cs="Simplified Arabic"/>
          <w:sz w:val="28"/>
          <w:szCs w:val="28"/>
          <w:lang w:bidi="ar-JO"/>
        </w:rPr>
        <w:t xml:space="preserve"> University Press.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D22152">
        <w:rPr>
          <w:rFonts w:ascii="Simplified Arabic" w:hAnsi="Simplified Arabic" w:cs="Simplified Arabic"/>
          <w:sz w:val="28"/>
          <w:szCs w:val="28"/>
          <w:lang w:bidi="ar-JO"/>
        </w:rPr>
        <w:t>Cambridge.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>Cormier &amp; Cormier</w:t>
      </w:r>
      <w:r w:rsidR="002532EE">
        <w:rPr>
          <w:rFonts w:ascii="Simplified Arabic" w:hAnsi="Simplified Arabic" w:cs="Simplified Arabic"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(1998).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Interviewing strategies for helpers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Pr="002532EE">
        <w:rPr>
          <w:rFonts w:ascii="Simplified Arabic" w:hAnsi="Simplified Arabic" w:cs="Simplified Arabic"/>
          <w:sz w:val="28"/>
          <w:szCs w:val="28"/>
          <w:lang w:bidi="ar-JO"/>
        </w:rPr>
        <w:t>B</w:t>
      </w:r>
      <w:r>
        <w:rPr>
          <w:rFonts w:ascii="Simplified Arabic" w:hAnsi="Simplified Arabic" w:cs="Simplified Arabic"/>
          <w:sz w:val="28"/>
          <w:szCs w:val="28"/>
          <w:lang w:bidi="ar-JO"/>
        </w:rPr>
        <w:t>ooks, Cole.</w:t>
      </w:r>
    </w:p>
    <w:p w:rsidR="00DD5971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Free man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A &amp;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Dattilio</w:t>
      </w:r>
      <w:proofErr w:type="spellEnd"/>
      <w:r w:rsidR="00F55E0E">
        <w:rPr>
          <w:rFonts w:ascii="Simplified Arabic" w:hAnsi="Simplified Arabic" w:cs="Simplified Arabic"/>
          <w:sz w:val="28"/>
          <w:szCs w:val="28"/>
          <w:lang w:bidi="ar-JO"/>
        </w:rPr>
        <w:t>, F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(1998) 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comprehensive casebook of cognitive therap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y.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Plamum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DD5971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>Rani, R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(2000).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3132AB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student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</w:t>
      </w:r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3132AB">
        <w:rPr>
          <w:rFonts w:ascii="Simplified Arabic" w:hAnsi="Simplified Arabic" w:cs="Simplified Arabic"/>
          <w:sz w:val="28"/>
          <w:szCs w:val="28"/>
          <w:lang w:bidi="ar-JO"/>
        </w:rPr>
        <w:t>Macmilan</w:t>
      </w:r>
      <w:proofErr w:type="spellEnd"/>
      <w:r w:rsidR="003132AB">
        <w:rPr>
          <w:rFonts w:ascii="Simplified Arabic" w:hAnsi="Simplified Arabic" w:cs="Simplified Arabic"/>
          <w:sz w:val="28"/>
          <w:szCs w:val="28"/>
          <w:lang w:bidi="ar-JO"/>
        </w:rPr>
        <w:t xml:space="preserve"> Press.</w:t>
      </w:r>
    </w:p>
    <w:p w:rsidR="003132AB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Danison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G.C &amp; </w:t>
      </w:r>
      <w:proofErr w:type="spellStart"/>
      <w:proofErr w:type="gram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L</w:t>
      </w:r>
      <w:r>
        <w:rPr>
          <w:rFonts w:ascii="Simplified Arabic" w:hAnsi="Simplified Arabic" w:cs="Simplified Arabic"/>
          <w:sz w:val="28"/>
          <w:szCs w:val="28"/>
          <w:lang w:bidi="ar-JO"/>
        </w:rPr>
        <w:t>veal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,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SM (1987). 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Abnormal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Psychotherapy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. New York. John Willey &amp; Soon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Ine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3132AB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Ally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n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and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acon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(1972)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un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seling</w:t>
      </w:r>
      <w:r w:rsidR="007B5604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Theory and </w:t>
      </w:r>
      <w:r w:rsidR="007B5604" w:rsidRP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process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.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B</w:t>
      </w:r>
      <w:r w:rsidR="007B5604">
        <w:rPr>
          <w:rFonts w:ascii="Simplified Arabic" w:hAnsi="Simplified Arabic" w:cs="Simplified Arabic"/>
          <w:sz w:val="28"/>
          <w:szCs w:val="28"/>
          <w:lang w:bidi="ar-JO"/>
        </w:rPr>
        <w:t>oston.</w:t>
      </w:r>
    </w:p>
    <w:p w:rsidR="00DD5971" w:rsidRDefault="007B5604" w:rsidP="00F55E0E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>
        <w:rPr>
          <w:rFonts w:ascii="Simplified Arabic" w:hAnsi="Simplified Arabic" w:cs="Simplified Arabic"/>
          <w:sz w:val="28"/>
          <w:szCs w:val="28"/>
          <w:lang w:bidi="ar-JO"/>
        </w:rPr>
        <w:t>Capuzzi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, D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. </w:t>
      </w:r>
      <w:r>
        <w:rPr>
          <w:rFonts w:ascii="Simplified Arabic" w:hAnsi="Simplified Arabic" w:cs="Simplified Arabic"/>
          <w:sz w:val="28"/>
          <w:szCs w:val="28"/>
          <w:lang w:bidi="ar-JO"/>
        </w:rPr>
        <w:t>&amp;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r>
        <w:rPr>
          <w:rFonts w:ascii="Simplified Arabic" w:hAnsi="Simplified Arabic" w:cs="Simplified Arabic"/>
          <w:sz w:val="28"/>
          <w:szCs w:val="28"/>
          <w:lang w:bidi="ar-JO"/>
        </w:rPr>
        <w:t>Gross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, D.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(1999).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Co</w:t>
      </w:r>
      <w:r w:rsidR="00F55E0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u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nseling and psycho </w:t>
      </w:r>
      <w:proofErr w:type="gramStart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theory ,</w:t>
      </w:r>
      <w:proofErr w:type="gramEnd"/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Theories and interventions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, </w:t>
      </w:r>
      <w:proofErr w:type="spellStart"/>
      <w:r w:rsidR="00F55E0E">
        <w:rPr>
          <w:rFonts w:ascii="Simplified Arabic" w:hAnsi="Simplified Arabic" w:cs="Simplified Arabic"/>
          <w:sz w:val="28"/>
          <w:szCs w:val="28"/>
          <w:lang w:bidi="ar-JO"/>
        </w:rPr>
        <w:t>M</w:t>
      </w:r>
      <w:r>
        <w:rPr>
          <w:rFonts w:ascii="Simplified Arabic" w:hAnsi="Simplified Arabic" w:cs="Simplified Arabic"/>
          <w:sz w:val="28"/>
          <w:szCs w:val="28"/>
          <w:lang w:bidi="ar-JO"/>
        </w:rPr>
        <w:t>le</w:t>
      </w:r>
      <w:r w:rsidR="00F55E0E">
        <w:rPr>
          <w:rFonts w:ascii="Simplified Arabic" w:hAnsi="Simplified Arabic" w:cs="Simplified Arabic"/>
          <w:sz w:val="28"/>
          <w:szCs w:val="28"/>
          <w:lang w:bidi="ar-JO"/>
        </w:rPr>
        <w:t>rrill</w:t>
      </w:r>
      <w:proofErr w:type="spellEnd"/>
      <w:r>
        <w:rPr>
          <w:rFonts w:ascii="Simplified Arabic" w:hAnsi="Simplified Arabic" w:cs="Simplified Arabic"/>
          <w:sz w:val="28"/>
          <w:szCs w:val="28"/>
          <w:lang w:bidi="ar-JO"/>
        </w:rPr>
        <w:t>.</w:t>
      </w:r>
    </w:p>
    <w:p w:rsidR="007B5604" w:rsidRDefault="007B5604" w:rsidP="008F207A">
      <w:pPr>
        <w:pStyle w:val="ListParagraph"/>
        <w:numPr>
          <w:ilvl w:val="0"/>
          <w:numId w:val="3"/>
        </w:numPr>
        <w:tabs>
          <w:tab w:val="right" w:pos="540"/>
        </w:tabs>
        <w:ind w:left="540" w:right="0" w:hanging="450"/>
        <w:rPr>
          <w:rFonts w:ascii="Simplified Arabic" w:hAnsi="Simplified Arabic" w:cs="Simplified Arabic"/>
          <w:sz w:val="28"/>
          <w:szCs w:val="28"/>
          <w:lang w:bidi="ar-JO"/>
        </w:rPr>
      </w:pP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Sheldon, B</w:t>
      </w:r>
      <w:proofErr w:type="gramStart"/>
      <w:r>
        <w:rPr>
          <w:rFonts w:ascii="Simplified Arabic" w:hAnsi="Simplified Arabic" w:cs="Simplified Arabic"/>
          <w:sz w:val="28"/>
          <w:szCs w:val="28"/>
          <w:lang w:bidi="ar-JO"/>
        </w:rPr>
        <w:t>.(</w:t>
      </w:r>
      <w:proofErr w:type="gramEnd"/>
      <w:r>
        <w:rPr>
          <w:rFonts w:ascii="Simplified Arabic" w:hAnsi="Simplified Arabic" w:cs="Simplified Arabic"/>
          <w:sz w:val="28"/>
          <w:szCs w:val="28"/>
          <w:lang w:bidi="ar-JO"/>
        </w:rPr>
        <w:t xml:space="preserve">1995)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C</w:t>
      </w:r>
      <w:r w:rsidR="00F55E0E"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ognitive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 – Behavioral </w:t>
      </w:r>
      <w:r w:rsidR="008F207A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T</w:t>
      </w:r>
      <w:r w:rsidRPr="002532EE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herapy,</w:t>
      </w:r>
      <w:r>
        <w:rPr>
          <w:rFonts w:ascii="Simplified Arabic" w:hAnsi="Simplified Arabic" w:cs="Simplified Arabic"/>
          <w:sz w:val="28"/>
          <w:szCs w:val="28"/>
          <w:lang w:bidi="ar-JO"/>
        </w:rPr>
        <w:t xml:space="preserve"> Routledge.</w:t>
      </w:r>
    </w:p>
    <w:p w:rsidR="00647F55" w:rsidRPr="0039310F" w:rsidRDefault="007B5604" w:rsidP="0039310F">
      <w:pPr>
        <w:pStyle w:val="ListParagraph"/>
        <w:numPr>
          <w:ilvl w:val="0"/>
          <w:numId w:val="3"/>
        </w:numPr>
        <w:tabs>
          <w:tab w:val="right" w:pos="540"/>
        </w:tabs>
        <w:bidi/>
        <w:ind w:left="540" w:right="0" w:hanging="450"/>
        <w:jc w:val="left"/>
        <w:rPr>
          <w:rFonts w:ascii="Simplified Arabic" w:hAnsi="Simplified Arabic" w:cs="Simplified Arabic"/>
          <w:sz w:val="28"/>
          <w:szCs w:val="28"/>
          <w:u w:val="single"/>
          <w:rtl/>
        </w:rPr>
      </w:pP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</w:t>
      </w:r>
      <w:proofErr w:type="spellStart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>Sharf</w:t>
      </w:r>
      <w:proofErr w:type="spellEnd"/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, R.S (2000). 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 xml:space="preserve">Theories of 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P</w:t>
      </w:r>
      <w:r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sychotherapy and co</w:t>
      </w:r>
      <w:r w:rsidR="008F207A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C</w:t>
      </w:r>
      <w:r w:rsidR="008F207A" w:rsidRPr="0039310F">
        <w:rPr>
          <w:rFonts w:ascii="Simplified Arabic" w:hAnsi="Simplified Arabic" w:cs="Simplified Arabic"/>
          <w:b/>
          <w:bCs/>
          <w:sz w:val="28"/>
          <w:szCs w:val="28"/>
          <w:lang w:bidi="ar-JO"/>
        </w:rPr>
        <w:t>ounseling.</w:t>
      </w:r>
      <w:r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2</w:t>
      </w:r>
      <w:r w:rsidRPr="0039310F">
        <w:rPr>
          <w:rFonts w:ascii="Simplified Arabic" w:hAnsi="Simplified Arabic" w:cs="Simplified Arabic"/>
          <w:sz w:val="28"/>
          <w:szCs w:val="28"/>
          <w:vertAlign w:val="superscript"/>
          <w:lang w:bidi="ar-JO"/>
        </w:rPr>
        <w:t>nd</w:t>
      </w:r>
      <w:r w:rsidR="002532EE" w:rsidRPr="0039310F">
        <w:rPr>
          <w:rFonts w:ascii="Simplified Arabic" w:hAnsi="Simplified Arabic" w:cs="Simplified Arabic"/>
          <w:sz w:val="28"/>
          <w:szCs w:val="28"/>
          <w:lang w:bidi="ar-JO"/>
        </w:rPr>
        <w:t xml:space="preserve"> , </w:t>
      </w:r>
      <w:r w:rsidR="00647F55" w:rsidRPr="0039310F">
        <w:rPr>
          <w:rFonts w:ascii="Simplified Arabic" w:hAnsi="Simplified Arabic" w:cs="Simplified Arabic"/>
          <w:sz w:val="28"/>
          <w:szCs w:val="28"/>
          <w:u w:val="single"/>
          <w:rtl/>
        </w:rPr>
        <w:t xml:space="preserve">علامة النجاح </w:t>
      </w:r>
      <w:r w:rsidR="0039310F" w:rsidRP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(7</w:t>
      </w:r>
      <w:r w:rsidR="0039310F">
        <w:rPr>
          <w:rFonts w:ascii="Simplified Arabic" w:hAnsi="Simplified Arabic" w:cs="Simplified Arabic" w:hint="cs"/>
          <w:sz w:val="28"/>
          <w:szCs w:val="28"/>
          <w:u w:val="single"/>
          <w:rtl/>
        </w:rPr>
        <w:t>0</w:t>
      </w:r>
      <w:r w:rsidR="0039310F">
        <w:rPr>
          <w:rFonts w:ascii="Simplified Arabic" w:hAnsi="Simplified Arabic" w:cs="Simplified Arabic"/>
          <w:sz w:val="28"/>
          <w:szCs w:val="28"/>
        </w:rPr>
        <w:t>(</w:t>
      </w:r>
      <w:r w:rsidR="009A61AC" w:rsidRPr="0039310F">
        <w:rPr>
          <w:rFonts w:ascii="Simplified Arabic" w:hAnsi="Simplified Arabic" w:cs="Simplified Arabic"/>
          <w:sz w:val="28"/>
          <w:szCs w:val="28"/>
        </w:rPr>
        <w:tab/>
        <w:t xml:space="preserve"> </w:t>
      </w:r>
    </w:p>
    <w:p w:rsidR="00551608" w:rsidRPr="00031682" w:rsidRDefault="00551608" w:rsidP="0039310F">
      <w:pPr>
        <w:bidi/>
        <w:ind w:left="4"/>
        <w:rPr>
          <w:rFonts w:ascii="Simplified Arabic" w:hAnsi="Simplified Arabic" w:cs="Simplified Arabic"/>
          <w:sz w:val="28"/>
          <w:szCs w:val="28"/>
          <w:rtl/>
        </w:rPr>
      </w:pPr>
    </w:p>
    <w:sectPr w:rsidR="00551608" w:rsidRPr="00031682" w:rsidSect="00175A14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EF34D9"/>
    <w:multiLevelType w:val="hybridMultilevel"/>
    <w:tmpl w:val="52AE565E"/>
    <w:lvl w:ilvl="0" w:tplc="F1E0D058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7A1973"/>
    <w:multiLevelType w:val="hybridMultilevel"/>
    <w:tmpl w:val="79BCBA44"/>
    <w:lvl w:ilvl="0" w:tplc="42788862">
      <w:start w:val="14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F55"/>
    <w:rsid w:val="00036EAA"/>
    <w:rsid w:val="00043EFD"/>
    <w:rsid w:val="001C61C0"/>
    <w:rsid w:val="001F28B0"/>
    <w:rsid w:val="002532EE"/>
    <w:rsid w:val="00262F3F"/>
    <w:rsid w:val="00291DEB"/>
    <w:rsid w:val="00296F64"/>
    <w:rsid w:val="002C201B"/>
    <w:rsid w:val="002C3ADA"/>
    <w:rsid w:val="00300379"/>
    <w:rsid w:val="00301D7B"/>
    <w:rsid w:val="003132AB"/>
    <w:rsid w:val="00367BB0"/>
    <w:rsid w:val="0039310F"/>
    <w:rsid w:val="00394068"/>
    <w:rsid w:val="003A75ED"/>
    <w:rsid w:val="004140BD"/>
    <w:rsid w:val="004205A3"/>
    <w:rsid w:val="0042269F"/>
    <w:rsid w:val="00441FAF"/>
    <w:rsid w:val="00442BF1"/>
    <w:rsid w:val="004940EC"/>
    <w:rsid w:val="004A6C25"/>
    <w:rsid w:val="004A77B5"/>
    <w:rsid w:val="004E2FFD"/>
    <w:rsid w:val="0053182C"/>
    <w:rsid w:val="00547F78"/>
    <w:rsid w:val="00551608"/>
    <w:rsid w:val="005540E1"/>
    <w:rsid w:val="00571416"/>
    <w:rsid w:val="005726E4"/>
    <w:rsid w:val="00607F19"/>
    <w:rsid w:val="006421F7"/>
    <w:rsid w:val="00647F55"/>
    <w:rsid w:val="006743BA"/>
    <w:rsid w:val="006B0C25"/>
    <w:rsid w:val="006F0458"/>
    <w:rsid w:val="00717C3C"/>
    <w:rsid w:val="00731D6A"/>
    <w:rsid w:val="007756FA"/>
    <w:rsid w:val="007A4AF8"/>
    <w:rsid w:val="007B5604"/>
    <w:rsid w:val="007C5A6A"/>
    <w:rsid w:val="007E18E0"/>
    <w:rsid w:val="00813AAB"/>
    <w:rsid w:val="0085146F"/>
    <w:rsid w:val="0087396F"/>
    <w:rsid w:val="00890749"/>
    <w:rsid w:val="008F207A"/>
    <w:rsid w:val="009726DF"/>
    <w:rsid w:val="0098611A"/>
    <w:rsid w:val="009A61AC"/>
    <w:rsid w:val="009B667E"/>
    <w:rsid w:val="009F0979"/>
    <w:rsid w:val="00A649A1"/>
    <w:rsid w:val="00A64E25"/>
    <w:rsid w:val="00A65BE1"/>
    <w:rsid w:val="00A96A00"/>
    <w:rsid w:val="00AC6F36"/>
    <w:rsid w:val="00AE691A"/>
    <w:rsid w:val="00B142B8"/>
    <w:rsid w:val="00B176FC"/>
    <w:rsid w:val="00B4525B"/>
    <w:rsid w:val="00B74971"/>
    <w:rsid w:val="00BE3318"/>
    <w:rsid w:val="00BF299E"/>
    <w:rsid w:val="00C76C90"/>
    <w:rsid w:val="00CD106B"/>
    <w:rsid w:val="00CF42AA"/>
    <w:rsid w:val="00D22152"/>
    <w:rsid w:val="00D326BE"/>
    <w:rsid w:val="00D60098"/>
    <w:rsid w:val="00DA06C8"/>
    <w:rsid w:val="00DA0F10"/>
    <w:rsid w:val="00DC2505"/>
    <w:rsid w:val="00DD5971"/>
    <w:rsid w:val="00DE5F66"/>
    <w:rsid w:val="00DF4C24"/>
    <w:rsid w:val="00E0706F"/>
    <w:rsid w:val="00E16F88"/>
    <w:rsid w:val="00E3208C"/>
    <w:rsid w:val="00E720F2"/>
    <w:rsid w:val="00E81597"/>
    <w:rsid w:val="00EE4C43"/>
    <w:rsid w:val="00F23B67"/>
    <w:rsid w:val="00F55E0E"/>
    <w:rsid w:val="00FA3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F55"/>
    <w:pPr>
      <w:spacing w:after="0" w:line="240" w:lineRule="auto"/>
      <w:ind w:right="547"/>
      <w:jc w:val="both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7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F55"/>
    <w:rPr>
      <w:rFonts w:ascii="Tahoma" w:eastAsia="Calibr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56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C400BB-BEDB-4990-ADDB-D5FC3E164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morad</dc:creator>
  <cp:lastModifiedBy>Abdullah Msafa</cp:lastModifiedBy>
  <cp:revision>4</cp:revision>
  <cp:lastPrinted>2020-02-19T10:48:00Z</cp:lastPrinted>
  <dcterms:created xsi:type="dcterms:W3CDTF">2022-01-31T10:43:00Z</dcterms:created>
  <dcterms:modified xsi:type="dcterms:W3CDTF">2022-06-22T11:01:00Z</dcterms:modified>
</cp:coreProperties>
</file>