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35" w:rsidRPr="00E903BD" w:rsidRDefault="00A9275C"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E903BD">
        <w:rPr>
          <w:rFonts w:ascii="Traditional Arabic" w:hAnsi="Traditional Arabic" w:cs="Traditional Arabic"/>
          <w:b/>
          <w:bCs/>
          <w:sz w:val="32"/>
          <w:szCs w:val="32"/>
          <w:rtl/>
          <w:lang w:bidi="ar-JO"/>
        </w:rPr>
        <w:t>محاور امتحان الكفاية المعرفية لطلبة دكتوراه المناهج والتدريس</w:t>
      </w:r>
    </w:p>
    <w:p w:rsidR="00D93235" w:rsidRPr="00E903BD" w:rsidRDefault="00C82E38" w:rsidP="000A128F">
      <w:pPr>
        <w:tabs>
          <w:tab w:val="left" w:pos="9411"/>
        </w:tabs>
        <w:spacing w:after="0" w:line="240" w:lineRule="auto"/>
        <w:ind w:right="-284" w:hanging="285"/>
        <w:jc w:val="center"/>
        <w:rPr>
          <w:rFonts w:ascii="Traditional Arabic" w:hAnsi="Traditional Arabic" w:cs="Traditional Arabic"/>
          <w:b/>
          <w:bCs/>
          <w:sz w:val="32"/>
          <w:szCs w:val="32"/>
          <w:lang w:bidi="ar-JO"/>
        </w:rPr>
      </w:pPr>
      <w:r w:rsidRPr="00E903BD">
        <w:rPr>
          <w:rFonts w:ascii="Traditional Arabic" w:hAnsi="Traditional Arabic" w:cs="Traditional Arabic"/>
          <w:b/>
          <w:bCs/>
          <w:sz w:val="32"/>
          <w:szCs w:val="32"/>
          <w:rtl/>
          <w:lang w:bidi="ar-JO"/>
        </w:rPr>
        <w:t xml:space="preserve"> </w:t>
      </w:r>
      <w:r w:rsidR="00D93235" w:rsidRPr="00E903BD">
        <w:rPr>
          <w:rFonts w:ascii="Traditional Arabic" w:hAnsi="Traditional Arabic" w:cs="Traditional Arabic"/>
          <w:b/>
          <w:bCs/>
          <w:sz w:val="32"/>
          <w:szCs w:val="32"/>
          <w:rtl/>
          <w:lang w:bidi="ar-JO"/>
        </w:rPr>
        <w:t xml:space="preserve">الفصل </w:t>
      </w:r>
      <w:r w:rsidR="000A128F">
        <w:rPr>
          <w:rFonts w:ascii="Traditional Arabic" w:hAnsi="Traditional Arabic" w:cs="Traditional Arabic" w:hint="cs"/>
          <w:b/>
          <w:bCs/>
          <w:sz w:val="32"/>
          <w:szCs w:val="32"/>
          <w:rtl/>
          <w:lang w:bidi="ar-JO"/>
        </w:rPr>
        <w:t>الثاني</w:t>
      </w:r>
      <w:r w:rsidR="00D93235" w:rsidRPr="00E903BD">
        <w:rPr>
          <w:rFonts w:ascii="Traditional Arabic" w:hAnsi="Traditional Arabic" w:cs="Traditional Arabic"/>
          <w:b/>
          <w:bCs/>
          <w:sz w:val="32"/>
          <w:szCs w:val="32"/>
          <w:rtl/>
          <w:lang w:bidi="ar-JO"/>
        </w:rPr>
        <w:t xml:space="preserve"> – 20</w:t>
      </w:r>
      <w:r w:rsidR="00E650E8">
        <w:rPr>
          <w:rFonts w:ascii="Traditional Arabic" w:hAnsi="Traditional Arabic" w:cs="Traditional Arabic" w:hint="cs"/>
          <w:b/>
          <w:bCs/>
          <w:sz w:val="32"/>
          <w:szCs w:val="32"/>
          <w:rtl/>
          <w:lang w:bidi="ar-JO"/>
        </w:rPr>
        <w:t>2</w:t>
      </w:r>
      <w:r w:rsidR="00185CFD">
        <w:rPr>
          <w:rFonts w:ascii="Traditional Arabic" w:hAnsi="Traditional Arabic" w:cs="Traditional Arabic" w:hint="cs"/>
          <w:b/>
          <w:bCs/>
          <w:sz w:val="32"/>
          <w:szCs w:val="32"/>
          <w:rtl/>
          <w:lang w:bidi="ar-JO"/>
        </w:rPr>
        <w:t>1</w:t>
      </w:r>
      <w:r w:rsidR="00D93235" w:rsidRPr="00E903BD">
        <w:rPr>
          <w:rFonts w:ascii="Traditional Arabic" w:hAnsi="Traditional Arabic" w:cs="Traditional Arabic"/>
          <w:b/>
          <w:bCs/>
          <w:sz w:val="32"/>
          <w:szCs w:val="32"/>
          <w:rtl/>
          <w:lang w:bidi="ar-JO"/>
        </w:rPr>
        <w:t xml:space="preserve"> / 20</w:t>
      </w:r>
      <w:r w:rsidR="003A7552">
        <w:rPr>
          <w:rFonts w:ascii="Traditional Arabic" w:hAnsi="Traditional Arabic" w:cs="Traditional Arabic" w:hint="cs"/>
          <w:b/>
          <w:bCs/>
          <w:sz w:val="32"/>
          <w:szCs w:val="32"/>
          <w:rtl/>
          <w:lang w:bidi="ar-JO"/>
        </w:rPr>
        <w:t>2</w:t>
      </w:r>
      <w:r w:rsidR="00185CFD">
        <w:rPr>
          <w:rFonts w:ascii="Traditional Arabic" w:hAnsi="Traditional Arabic" w:cs="Traditional Arabic" w:hint="cs"/>
          <w:b/>
          <w:bCs/>
          <w:sz w:val="32"/>
          <w:szCs w:val="32"/>
          <w:rtl/>
          <w:lang w:bidi="ar-JO"/>
        </w:rPr>
        <w:t>2</w:t>
      </w:r>
    </w:p>
    <w:p w:rsidR="00A9275C" w:rsidRPr="00E903BD" w:rsidRDefault="00D93235"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E903BD">
        <w:rPr>
          <w:rFonts w:ascii="Traditional Arabic" w:hAnsi="Traditional Arabic" w:cs="Traditional Arabic"/>
          <w:b/>
          <w:bCs/>
          <w:sz w:val="32"/>
          <w:szCs w:val="32"/>
          <w:rtl/>
          <w:lang w:bidi="ar-JO"/>
        </w:rPr>
        <w:t xml:space="preserve">المواعيد ، </w:t>
      </w:r>
      <w:r w:rsidR="00A9275C" w:rsidRPr="00E903BD">
        <w:rPr>
          <w:rFonts w:ascii="Traditional Arabic" w:hAnsi="Traditional Arabic" w:cs="Traditional Arabic"/>
          <w:b/>
          <w:bCs/>
          <w:sz w:val="32"/>
          <w:szCs w:val="32"/>
          <w:rtl/>
          <w:lang w:bidi="ar-JO"/>
        </w:rPr>
        <w:t>القراءات المقترحة</w:t>
      </w:r>
      <w:r w:rsidRPr="00E903BD">
        <w:rPr>
          <w:rFonts w:ascii="Traditional Arabic" w:hAnsi="Traditional Arabic" w:cs="Traditional Arabic"/>
          <w:b/>
          <w:bCs/>
          <w:sz w:val="32"/>
          <w:szCs w:val="32"/>
          <w:rtl/>
          <w:lang w:bidi="ar-JO"/>
        </w:rPr>
        <w:t xml:space="preserve"> ، التعليمات</w:t>
      </w:r>
      <w:r w:rsidR="00A9275C" w:rsidRPr="00E903BD">
        <w:rPr>
          <w:rFonts w:ascii="Traditional Arabic" w:hAnsi="Traditional Arabic" w:cs="Traditional Arabic"/>
          <w:b/>
          <w:bCs/>
          <w:sz w:val="32"/>
          <w:szCs w:val="32"/>
          <w:rtl/>
          <w:lang w:bidi="ar-JO"/>
        </w:rPr>
        <w:t>.</w:t>
      </w:r>
    </w:p>
    <w:p w:rsidR="0044720D" w:rsidRPr="00E903BD" w:rsidRDefault="0044720D" w:rsidP="000A128F">
      <w:pPr>
        <w:pStyle w:val="ListParagraph"/>
        <w:bidi/>
        <w:ind w:left="282"/>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يمتحن الطالب في الجلسة الأولى في المحاور الآتية:</w:t>
      </w:r>
      <w:r w:rsidR="00185CFD">
        <w:rPr>
          <w:rFonts w:ascii="Simplified Arabic" w:hAnsi="Simplified Arabic" w:cs="Simplified Arabic" w:hint="cs"/>
          <w:sz w:val="26"/>
          <w:szCs w:val="26"/>
          <w:rtl/>
          <w:lang w:bidi="ar-JO"/>
        </w:rPr>
        <w:t xml:space="preserve"> </w:t>
      </w:r>
      <w:r w:rsidR="000A128F">
        <w:rPr>
          <w:rFonts w:ascii="Simplified Arabic" w:hAnsi="Simplified Arabic" w:cs="Simplified Arabic" w:hint="cs"/>
          <w:sz w:val="26"/>
          <w:szCs w:val="26"/>
          <w:rtl/>
          <w:lang w:bidi="ar-JO"/>
        </w:rPr>
        <w:t>10</w:t>
      </w:r>
      <w:r w:rsidR="00185CFD">
        <w:rPr>
          <w:rFonts w:ascii="Simplified Arabic" w:hAnsi="Simplified Arabic" w:cs="Simplified Arabic" w:hint="cs"/>
          <w:sz w:val="26"/>
          <w:szCs w:val="26"/>
          <w:rtl/>
          <w:lang w:bidi="ar-JO"/>
        </w:rPr>
        <w:t>/</w:t>
      </w:r>
      <w:r w:rsidR="000A128F">
        <w:rPr>
          <w:rFonts w:ascii="Simplified Arabic" w:hAnsi="Simplified Arabic" w:cs="Simplified Arabic" w:hint="cs"/>
          <w:sz w:val="26"/>
          <w:szCs w:val="26"/>
          <w:rtl/>
          <w:lang w:bidi="ar-JO"/>
        </w:rPr>
        <w:t>4</w:t>
      </w:r>
      <w:r w:rsidR="00185CFD">
        <w:rPr>
          <w:rFonts w:ascii="Simplified Arabic" w:hAnsi="Simplified Arabic" w:cs="Simplified Arabic" w:hint="cs"/>
          <w:sz w:val="26"/>
          <w:szCs w:val="26"/>
          <w:rtl/>
          <w:lang w:bidi="ar-JO"/>
        </w:rPr>
        <w:t>/202</w:t>
      </w:r>
      <w:r w:rsidR="000A128F">
        <w:rPr>
          <w:rFonts w:ascii="Simplified Arabic" w:hAnsi="Simplified Arabic" w:cs="Simplified Arabic" w:hint="cs"/>
          <w:sz w:val="26"/>
          <w:szCs w:val="26"/>
          <w:rtl/>
          <w:lang w:bidi="ar-JO"/>
        </w:rPr>
        <w:t>2</w:t>
      </w:r>
      <w:r w:rsidR="00185CFD">
        <w:rPr>
          <w:rFonts w:ascii="Simplified Arabic" w:hAnsi="Simplified Arabic" w:cs="Simplified Arabic" w:hint="cs"/>
          <w:sz w:val="26"/>
          <w:szCs w:val="26"/>
          <w:rtl/>
          <w:lang w:bidi="ar-JO"/>
        </w:rPr>
        <w:t xml:space="preserve"> </w:t>
      </w:r>
    </w:p>
    <w:p w:rsidR="00DD5FE6" w:rsidRPr="00E903BD" w:rsidRDefault="0044720D" w:rsidP="0044720D">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المحور الأول:</w:t>
      </w:r>
    </w:p>
    <w:p w:rsidR="0044720D" w:rsidRPr="00E903BD" w:rsidRDefault="0044720D" w:rsidP="00DD5FE6">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أسس المناهج وتنظيماتها</w:t>
      </w:r>
    </w:p>
    <w:p w:rsidR="00DD5FE6" w:rsidRPr="00E903BD" w:rsidRDefault="00DD5FE6" w:rsidP="00DD5FE6">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تقويم المناهج والتدريس.</w:t>
      </w:r>
    </w:p>
    <w:p w:rsidR="00DD5FE6" w:rsidRPr="00E903BD" w:rsidRDefault="0044720D" w:rsidP="00DD5FE6">
      <w:pPr>
        <w:spacing w:after="0" w:line="240" w:lineRule="auto"/>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المحور الثاني:</w:t>
      </w:r>
    </w:p>
    <w:p w:rsidR="0044720D" w:rsidRPr="00E903BD" w:rsidRDefault="0044720D" w:rsidP="00DD5FE6">
      <w:pPr>
        <w:spacing w:after="0" w:line="240" w:lineRule="auto"/>
        <w:ind w:left="-2"/>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xml:space="preserve">- </w:t>
      </w:r>
      <w:r w:rsidR="00DD5FE6" w:rsidRPr="00E903BD">
        <w:rPr>
          <w:rFonts w:ascii="Simplified Arabic" w:hAnsi="Simplified Arabic" w:cs="Simplified Arabic"/>
          <w:b/>
          <w:bCs/>
          <w:sz w:val="26"/>
          <w:szCs w:val="26"/>
          <w:rtl/>
          <w:lang w:bidi="ar-JO"/>
        </w:rPr>
        <w:t>استراتيجيات تنفيذ</w:t>
      </w:r>
      <w:r w:rsidR="00DD5FE6" w:rsidRPr="00E903BD">
        <w:rPr>
          <w:rFonts w:ascii="Simplified Arabic" w:hAnsi="Simplified Arabic" w:cs="Simplified Arabic" w:hint="cs"/>
          <w:b/>
          <w:bCs/>
          <w:sz w:val="26"/>
          <w:szCs w:val="26"/>
          <w:rtl/>
          <w:lang w:bidi="ar-JO"/>
        </w:rPr>
        <w:t xml:space="preserve"> </w:t>
      </w:r>
      <w:r w:rsidR="00DD5FE6" w:rsidRPr="00E903BD">
        <w:rPr>
          <w:rFonts w:ascii="Simplified Arabic" w:hAnsi="Simplified Arabic" w:cs="Simplified Arabic"/>
          <w:b/>
          <w:bCs/>
          <w:sz w:val="26"/>
          <w:szCs w:val="26"/>
          <w:rtl/>
          <w:lang w:bidi="ar-JO"/>
        </w:rPr>
        <w:t>المناهج.</w:t>
      </w:r>
    </w:p>
    <w:p w:rsidR="0044720D" w:rsidRPr="00E903BD" w:rsidRDefault="0044720D" w:rsidP="00DD5FE6">
      <w:pPr>
        <w:spacing w:after="0" w:line="240" w:lineRule="auto"/>
        <w:ind w:left="1557" w:hanging="1559"/>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قضايا معاصرة في المناهج والتدريس.</w:t>
      </w:r>
    </w:p>
    <w:p w:rsidR="00A508EB" w:rsidRDefault="00A508EB" w:rsidP="0044720D">
      <w:pPr>
        <w:pStyle w:val="ListParagraph"/>
        <w:bidi/>
        <w:ind w:left="-2"/>
        <w:rPr>
          <w:rFonts w:ascii="Simplified Arabic" w:hAnsi="Simplified Arabic" w:cs="Simplified Arabic"/>
          <w:sz w:val="26"/>
          <w:szCs w:val="26"/>
          <w:rtl/>
        </w:rPr>
      </w:pPr>
      <w:r>
        <w:rPr>
          <w:rFonts w:ascii="Simplified Arabic" w:hAnsi="Simplified Arabic" w:cs="Simplified Arabic" w:hint="cs"/>
          <w:sz w:val="26"/>
          <w:szCs w:val="26"/>
          <w:rtl/>
        </w:rPr>
        <w:t xml:space="preserve"> </w:t>
      </w:r>
    </w:p>
    <w:p w:rsidR="0044720D" w:rsidRPr="00E903BD" w:rsidRDefault="0044720D" w:rsidP="000A128F">
      <w:pPr>
        <w:pStyle w:val="ListParagraph"/>
        <w:bidi/>
        <w:ind w:left="-2"/>
        <w:rPr>
          <w:rFonts w:ascii="Simplified Arabic" w:hAnsi="Simplified Arabic" w:cs="Simplified Arabic"/>
          <w:sz w:val="26"/>
          <w:szCs w:val="26"/>
          <w:rtl/>
          <w:lang w:bidi="ar-JO"/>
        </w:rPr>
      </w:pPr>
      <w:r w:rsidRPr="00E903BD">
        <w:rPr>
          <w:rFonts w:ascii="Simplified Arabic" w:hAnsi="Simplified Arabic" w:cs="Simplified Arabic"/>
          <w:sz w:val="26"/>
          <w:szCs w:val="26"/>
          <w:rtl/>
        </w:rPr>
        <w:t>و</w:t>
      </w:r>
      <w:r w:rsidRPr="00E903BD">
        <w:rPr>
          <w:rFonts w:ascii="Simplified Arabic" w:hAnsi="Simplified Arabic" w:cs="Simplified Arabic"/>
          <w:sz w:val="26"/>
          <w:szCs w:val="26"/>
          <w:rtl/>
          <w:lang w:bidi="ar-JO"/>
        </w:rPr>
        <w:t>يمتحن الطالب في الجلسة الثانية في المحاور الآتية:</w:t>
      </w:r>
      <w:r w:rsidR="00185CFD">
        <w:rPr>
          <w:rFonts w:ascii="Simplified Arabic" w:hAnsi="Simplified Arabic" w:cs="Simplified Arabic" w:hint="cs"/>
          <w:sz w:val="26"/>
          <w:szCs w:val="26"/>
          <w:rtl/>
          <w:lang w:bidi="ar-JO"/>
        </w:rPr>
        <w:t xml:space="preserve"> </w:t>
      </w:r>
      <w:r w:rsidR="000A128F">
        <w:rPr>
          <w:rFonts w:ascii="Simplified Arabic" w:hAnsi="Simplified Arabic" w:cs="Simplified Arabic" w:hint="cs"/>
          <w:sz w:val="26"/>
          <w:szCs w:val="26"/>
          <w:rtl/>
          <w:lang w:bidi="ar-JO"/>
        </w:rPr>
        <w:t>14</w:t>
      </w:r>
      <w:r w:rsidR="00185CFD">
        <w:rPr>
          <w:rFonts w:ascii="Simplified Arabic" w:hAnsi="Simplified Arabic" w:cs="Simplified Arabic" w:hint="cs"/>
          <w:sz w:val="26"/>
          <w:szCs w:val="26"/>
          <w:rtl/>
          <w:lang w:bidi="ar-JO"/>
        </w:rPr>
        <w:t>/</w:t>
      </w:r>
      <w:r w:rsidR="000A128F">
        <w:rPr>
          <w:rFonts w:ascii="Simplified Arabic" w:hAnsi="Simplified Arabic" w:cs="Simplified Arabic" w:hint="cs"/>
          <w:sz w:val="26"/>
          <w:szCs w:val="26"/>
          <w:rtl/>
          <w:lang w:bidi="ar-JO"/>
        </w:rPr>
        <w:t>4</w:t>
      </w:r>
      <w:r w:rsidR="00185CFD">
        <w:rPr>
          <w:rFonts w:ascii="Simplified Arabic" w:hAnsi="Simplified Arabic" w:cs="Simplified Arabic" w:hint="cs"/>
          <w:sz w:val="26"/>
          <w:szCs w:val="26"/>
          <w:rtl/>
          <w:lang w:bidi="ar-JO"/>
        </w:rPr>
        <w:t>/202</w:t>
      </w:r>
      <w:r w:rsidR="000A128F">
        <w:rPr>
          <w:rFonts w:ascii="Simplified Arabic" w:hAnsi="Simplified Arabic" w:cs="Simplified Arabic" w:hint="cs"/>
          <w:sz w:val="26"/>
          <w:szCs w:val="26"/>
          <w:rtl/>
          <w:lang w:bidi="ar-JO"/>
        </w:rPr>
        <w:t>2</w:t>
      </w:r>
      <w:r w:rsidR="00185CFD">
        <w:rPr>
          <w:rFonts w:ascii="Simplified Arabic" w:hAnsi="Simplified Arabic" w:cs="Simplified Arabic" w:hint="cs"/>
          <w:sz w:val="26"/>
          <w:szCs w:val="26"/>
          <w:rtl/>
          <w:lang w:bidi="ar-JO"/>
        </w:rPr>
        <w:t xml:space="preserve"> </w:t>
      </w:r>
      <w:bookmarkStart w:id="0" w:name="_GoBack"/>
      <w:bookmarkEnd w:id="0"/>
    </w:p>
    <w:p w:rsidR="0044720D" w:rsidRPr="00E903BD" w:rsidRDefault="0044720D" w:rsidP="00DD5FE6">
      <w:pPr>
        <w:spacing w:after="0" w:line="240" w:lineRule="auto"/>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المحور الثالث: نظرية المنهاج في التربية الإسلامية.</w:t>
      </w:r>
    </w:p>
    <w:p w:rsidR="0044720D" w:rsidRDefault="0044720D" w:rsidP="00DD5FE6">
      <w:pPr>
        <w:spacing w:after="0" w:line="240" w:lineRule="auto"/>
        <w:ind w:left="1557" w:hanging="1559"/>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المحور الرابع: مناهج البحث العلمي وتطبيقاته في مجال المناهج والتدريس (البحث في المناهج والتدريس، الإحصاء التحليلي) </w:t>
      </w:r>
    </w:p>
    <w:p w:rsidR="00A508EB" w:rsidRPr="00A508EB" w:rsidRDefault="00A508EB" w:rsidP="00DD5FE6">
      <w:pPr>
        <w:spacing w:after="0" w:line="240" w:lineRule="auto"/>
        <w:ind w:left="1557" w:hanging="1559"/>
        <w:rPr>
          <w:rFonts w:ascii="Simplified Arabic" w:hAnsi="Simplified Arabic" w:cs="Simplified Arabic"/>
          <w:b/>
          <w:bCs/>
          <w:sz w:val="12"/>
          <w:szCs w:val="12"/>
          <w:rtl/>
          <w:lang w:bidi="ar-JO"/>
        </w:rPr>
      </w:pPr>
    </w:p>
    <w:p w:rsidR="00A508EB" w:rsidRPr="00050AF2" w:rsidRDefault="00A508EB" w:rsidP="005F219E">
      <w:pPr>
        <w:spacing w:after="0" w:line="240" w:lineRule="auto"/>
        <w:ind w:left="1557" w:hanging="1559"/>
        <w:rPr>
          <w:rFonts w:ascii="Simplified Arabic" w:hAnsi="Simplified Arabic" w:cs="Simplified Arabic"/>
          <w:b/>
          <w:bCs/>
          <w:color w:val="FF0000"/>
          <w:sz w:val="28"/>
          <w:szCs w:val="28"/>
          <w:rtl/>
          <w:lang w:bidi="ar-JO"/>
        </w:rPr>
      </w:pPr>
      <w:r w:rsidRPr="00A508EB">
        <w:rPr>
          <w:rFonts w:ascii="Simplified Arabic" w:hAnsi="Simplified Arabic" w:cs="Simplified Arabic" w:hint="cs"/>
          <w:b/>
          <w:bCs/>
          <w:sz w:val="28"/>
          <w:szCs w:val="28"/>
          <w:rtl/>
          <w:lang w:bidi="ar-JO"/>
        </w:rPr>
        <w:t xml:space="preserve">***علماً بأن موعد الامتحان </w:t>
      </w:r>
      <w:r w:rsidR="005F219E">
        <w:rPr>
          <w:rFonts w:ascii="Simplified Arabic" w:hAnsi="Simplified Arabic" w:cs="Simplified Arabic" w:hint="cs"/>
          <w:b/>
          <w:bCs/>
          <w:sz w:val="28"/>
          <w:szCs w:val="28"/>
          <w:rtl/>
          <w:lang w:bidi="ar-JO"/>
        </w:rPr>
        <w:t>سيتم الاعلان عنه على موقع الجامعة الالكتروني</w:t>
      </w:r>
      <w:r w:rsidRPr="00050AF2">
        <w:rPr>
          <w:rFonts w:ascii="Simplified Arabic" w:hAnsi="Simplified Arabic" w:cs="Simplified Arabic" w:hint="cs"/>
          <w:b/>
          <w:bCs/>
          <w:color w:val="FF0000"/>
          <w:sz w:val="28"/>
          <w:szCs w:val="28"/>
          <w:rtl/>
          <w:lang w:bidi="ar-JO"/>
        </w:rPr>
        <w:t>.</w:t>
      </w:r>
    </w:p>
    <w:p w:rsidR="00A508EB" w:rsidRPr="00A508EB" w:rsidRDefault="00A508EB" w:rsidP="00DD5FE6">
      <w:pPr>
        <w:spacing w:after="0" w:line="240" w:lineRule="auto"/>
        <w:ind w:left="1557" w:hanging="1559"/>
        <w:rPr>
          <w:rFonts w:ascii="Simplified Arabic" w:hAnsi="Simplified Arabic" w:cs="Simplified Arabic"/>
          <w:b/>
          <w:bCs/>
          <w:sz w:val="26"/>
          <w:szCs w:val="26"/>
          <w:lang w:bidi="ar-JO"/>
        </w:rPr>
      </w:pPr>
    </w:p>
    <w:p w:rsidR="0044720D" w:rsidRPr="00E903BD" w:rsidRDefault="0044720D" w:rsidP="0044720D">
      <w:pPr>
        <w:pStyle w:val="ListParagraph"/>
        <w:bidi/>
        <w:spacing w:after="120"/>
        <w:ind w:left="-2"/>
        <w:jc w:val="center"/>
        <w:rPr>
          <w:rFonts w:ascii="Simplified Arabic" w:hAnsi="Simplified Arabic" w:cs="Monotype Koufi"/>
          <w:sz w:val="28"/>
          <w:szCs w:val="28"/>
          <w:u w:val="double"/>
          <w:rtl/>
          <w:lang w:bidi="ar-JO"/>
        </w:rPr>
      </w:pPr>
      <w:r w:rsidRPr="00E903BD">
        <w:rPr>
          <w:rFonts w:ascii="Simplified Arabic" w:hAnsi="Simplified Arabic" w:cs="Monotype Koufi" w:hint="cs"/>
          <w:sz w:val="28"/>
          <w:szCs w:val="28"/>
          <w:u w:val="double"/>
          <w:rtl/>
          <w:lang w:bidi="ar-JO"/>
        </w:rPr>
        <w:t>القــــــــــــــراءات المقترحـــــــــــــــــــــة</w:t>
      </w:r>
    </w:p>
    <w:p w:rsidR="0044720D" w:rsidRPr="00E903BD" w:rsidRDefault="0044720D" w:rsidP="0044720D">
      <w:pPr>
        <w:pStyle w:val="ListParagraph"/>
        <w:bidi/>
        <w:spacing w:after="120"/>
        <w:ind w:left="565" w:hanging="567"/>
        <w:jc w:val="both"/>
        <w:rPr>
          <w:rFonts w:ascii="Simplified Arabic" w:hAnsi="Simplified Arabic" w:cs="Monotype Koufi"/>
          <w:b/>
          <w:bCs/>
          <w:sz w:val="28"/>
          <w:szCs w:val="28"/>
          <w:u w:val="double"/>
          <w:lang w:bidi="ar-JO"/>
        </w:rPr>
      </w:pPr>
      <w:r w:rsidRPr="00E903BD">
        <w:rPr>
          <w:rFonts w:ascii="Simplified Arabic" w:hAnsi="Simplified Arabic" w:cs="Simplified Arabic" w:hint="cs"/>
          <w:b/>
          <w:bCs/>
          <w:sz w:val="28"/>
          <w:szCs w:val="28"/>
          <w:rtl/>
          <w:lang w:bidi="ar-JO"/>
        </w:rPr>
        <w:t xml:space="preserve">*** </w:t>
      </w:r>
      <w:r w:rsidRPr="00E903BD">
        <w:rPr>
          <w:rFonts w:ascii="Simplified Arabic" w:hAnsi="Simplified Arabic" w:cs="Simplified Arabic"/>
          <w:b/>
          <w:bCs/>
          <w:sz w:val="28"/>
          <w:szCs w:val="28"/>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r w:rsidRPr="00E903BD">
        <w:rPr>
          <w:rFonts w:ascii="Simplified Arabic" w:hAnsi="Simplified Arabic" w:cs="Simplified Arabic" w:hint="cs"/>
          <w:b/>
          <w:bCs/>
          <w:sz w:val="28"/>
          <w:szCs w:val="28"/>
          <w:rtl/>
          <w:lang w:bidi="ar-JO"/>
        </w:rPr>
        <w:t>، وعلى النحو الآتي</w:t>
      </w:r>
      <w:r w:rsidRPr="00E903BD">
        <w:rPr>
          <w:rFonts w:ascii="Simplified Arabic" w:hAnsi="Simplified Arabic" w:cs="Simplified Arabic"/>
          <w:b/>
          <w:bCs/>
          <w:sz w:val="28"/>
          <w:szCs w:val="28"/>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أبو زينة، فريد. (2004)، </w:t>
      </w:r>
      <w:r w:rsidRPr="00E903BD">
        <w:rPr>
          <w:rFonts w:ascii="Simplified Arabic" w:hAnsi="Simplified Arabic" w:cs="Simplified Arabic"/>
          <w:b/>
          <w:bCs/>
          <w:sz w:val="26"/>
          <w:szCs w:val="26"/>
          <w:rtl/>
          <w:lang w:bidi="ar-JO"/>
        </w:rPr>
        <w:t>المناهج وطرق التدريس.</w:t>
      </w:r>
      <w:r w:rsidRPr="00E903BD">
        <w:rPr>
          <w:rFonts w:ascii="Simplified Arabic" w:hAnsi="Simplified Arabic" w:cs="Simplified Arabic"/>
          <w:sz w:val="26"/>
          <w:szCs w:val="26"/>
          <w:rtl/>
          <w:lang w:bidi="ar-JO"/>
        </w:rPr>
        <w:t xml:space="preserve"> عمان: دار الكتاب.</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جابر، عبد الحميد جابر. (</w:t>
      </w:r>
      <w:r w:rsidRPr="00E903BD">
        <w:rPr>
          <w:rFonts w:ascii="Simplified Arabic" w:eastAsia="Calibri" w:hAnsi="Simplified Arabic" w:cs="Simplified Arabic" w:hint="cs"/>
          <w:sz w:val="26"/>
          <w:szCs w:val="26"/>
          <w:rtl/>
          <w:lang w:bidi="ar-JO"/>
        </w:rPr>
        <w:t>2008</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b/>
          <w:bCs/>
          <w:sz w:val="26"/>
          <w:szCs w:val="26"/>
          <w:rtl/>
          <w:lang w:bidi="ar-JO"/>
        </w:rPr>
        <w:t>سيكولوجية التعليم ونظرياته</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بيروت</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دار الفكر العربي</w:t>
      </w:r>
      <w:r w:rsidRPr="00E903BD">
        <w:rPr>
          <w:rFonts w:ascii="Simplified Arabic" w:eastAsia="Calibri" w:hAnsi="Simplified Arabic" w:cs="Simplified Arabic"/>
          <w:sz w:val="26"/>
          <w:szCs w:val="26"/>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الجادري، عدنان وأبو حلو، يعقوب. (2009). </w:t>
      </w:r>
      <w:r w:rsidRPr="00E903BD">
        <w:rPr>
          <w:rFonts w:ascii="Simplified Arabic" w:hAnsi="Simplified Arabic" w:cs="Simplified Arabic"/>
          <w:b/>
          <w:bCs/>
          <w:sz w:val="26"/>
          <w:szCs w:val="26"/>
          <w:rtl/>
          <w:lang w:bidi="ar-JO"/>
        </w:rPr>
        <w:t>الأسس المنهجية وال</w:t>
      </w:r>
      <w:r w:rsidRPr="00E903BD">
        <w:rPr>
          <w:rFonts w:ascii="Simplified Arabic" w:hAnsi="Simplified Arabic" w:cs="Simplified Arabic" w:hint="cs"/>
          <w:b/>
          <w:bCs/>
          <w:sz w:val="26"/>
          <w:szCs w:val="26"/>
          <w:rtl/>
          <w:lang w:bidi="ar-JO"/>
        </w:rPr>
        <w:t>ا</w:t>
      </w:r>
      <w:r w:rsidRPr="00E903BD">
        <w:rPr>
          <w:rFonts w:ascii="Simplified Arabic" w:hAnsi="Simplified Arabic" w:cs="Simplified Arabic"/>
          <w:b/>
          <w:bCs/>
          <w:sz w:val="26"/>
          <w:szCs w:val="26"/>
          <w:rtl/>
          <w:lang w:bidi="ar-JO"/>
        </w:rPr>
        <w:t>ستدلالات الإحصائية.</w:t>
      </w:r>
      <w:r w:rsidRPr="00E903BD">
        <w:rPr>
          <w:rFonts w:ascii="Simplified Arabic" w:hAnsi="Simplified Arabic" w:cs="Simplified Arabic"/>
          <w:sz w:val="26"/>
          <w:szCs w:val="26"/>
          <w:rtl/>
          <w:lang w:bidi="ar-JO"/>
        </w:rPr>
        <w:t xml:space="preserve"> عمان: إثراء للنشر.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الحمداني، موفق وآخرون. (2006). </w:t>
      </w:r>
      <w:r w:rsidRPr="00E903BD">
        <w:rPr>
          <w:rFonts w:ascii="Simplified Arabic" w:hAnsi="Simplified Arabic" w:cs="Simplified Arabic"/>
          <w:b/>
          <w:bCs/>
          <w:sz w:val="26"/>
          <w:szCs w:val="26"/>
          <w:rtl/>
          <w:lang w:bidi="ar-JO"/>
        </w:rPr>
        <w:t>مناهج البحث العلمي/الكتاب الأول: أساسيات البحث العلمي</w:t>
      </w:r>
      <w:r w:rsidRPr="00E903BD">
        <w:rPr>
          <w:rFonts w:ascii="Simplified Arabic" w:hAnsi="Simplified Arabic" w:cs="Simplified Arabic"/>
          <w:sz w:val="26"/>
          <w:szCs w:val="26"/>
          <w:rtl/>
          <w:lang w:bidi="ar-JO"/>
        </w:rPr>
        <w:t>, عمان: جامعة عمان العربية للدراسات العليا، مؤسسة الوراق.</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الحيلة</w:t>
      </w:r>
      <w:r w:rsidRPr="00E903BD">
        <w:rPr>
          <w:rFonts w:ascii="Simplified Arabic" w:eastAsia="Calibri" w:hAnsi="Simplified Arabic" w:cs="Simplified Arabic" w:hint="cs"/>
          <w:sz w:val="26"/>
          <w:szCs w:val="26"/>
          <w:rtl/>
          <w:lang w:bidi="ar-JO"/>
        </w:rPr>
        <w:t>، محمد</w:t>
      </w:r>
      <w:r w:rsidRPr="00E903BD">
        <w:rPr>
          <w:rFonts w:ascii="Simplified Arabic" w:eastAsia="Calibri" w:hAnsi="Simplified Arabic" w:cs="Simplified Arabic"/>
          <w:sz w:val="26"/>
          <w:szCs w:val="26"/>
          <w:rtl/>
          <w:lang w:bidi="ar-JO"/>
        </w:rPr>
        <w:t xml:space="preserve">. (2012). </w:t>
      </w:r>
      <w:r w:rsidRPr="00E903BD">
        <w:rPr>
          <w:rFonts w:ascii="Simplified Arabic" w:eastAsia="Calibri" w:hAnsi="Simplified Arabic" w:cs="Simplified Arabic"/>
          <w:b/>
          <w:bCs/>
          <w:sz w:val="26"/>
          <w:szCs w:val="26"/>
          <w:rtl/>
          <w:lang w:bidi="ar-JO"/>
        </w:rPr>
        <w:t xml:space="preserve">طرائق التدريس </w:t>
      </w:r>
      <w:r w:rsidRPr="00E903BD">
        <w:rPr>
          <w:rFonts w:ascii="Simplified Arabic" w:eastAsia="Calibri" w:hAnsi="Simplified Arabic" w:cs="Simplified Arabic" w:hint="cs"/>
          <w:b/>
          <w:bCs/>
          <w:sz w:val="26"/>
          <w:szCs w:val="26"/>
          <w:rtl/>
          <w:lang w:bidi="ar-JO"/>
        </w:rPr>
        <w:t>واستراتيجياته</w:t>
      </w:r>
      <w:r w:rsidRPr="00E903BD">
        <w:rPr>
          <w:rFonts w:ascii="Simplified Arabic" w:eastAsia="Calibri" w:hAnsi="Simplified Arabic" w:cs="Simplified Arabic"/>
          <w:sz w:val="26"/>
          <w:szCs w:val="26"/>
          <w:rtl/>
          <w:lang w:bidi="ar-JO"/>
        </w:rPr>
        <w:t>. دار الكتاب الجامعي.</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rPr>
      </w:pPr>
      <w:r w:rsidRPr="00E903BD">
        <w:rPr>
          <w:rFonts w:ascii="Simplified Arabic" w:hAnsi="Simplified Arabic" w:cs="Simplified Arabic"/>
          <w:sz w:val="26"/>
          <w:szCs w:val="26"/>
          <w:rtl/>
        </w:rPr>
        <w:t xml:space="preserve">زيتون، </w:t>
      </w:r>
      <w:r w:rsidRPr="00E903BD">
        <w:rPr>
          <w:rFonts w:ascii="Simplified Arabic" w:eastAsia="Calibri" w:hAnsi="Simplified Arabic" w:cs="Simplified Arabic"/>
          <w:sz w:val="26"/>
          <w:szCs w:val="26"/>
          <w:rtl/>
          <w:lang w:bidi="ar-JO"/>
        </w:rPr>
        <w:t>عايش</w:t>
      </w:r>
      <w:r w:rsidRPr="00E903BD">
        <w:rPr>
          <w:rFonts w:ascii="Simplified Arabic" w:hAnsi="Simplified Arabic" w:cs="Simplified Arabic"/>
          <w:sz w:val="26"/>
          <w:szCs w:val="26"/>
          <w:rtl/>
        </w:rPr>
        <w:t xml:space="preserve"> محمود. (2007). </w:t>
      </w:r>
      <w:r w:rsidRPr="00E903BD">
        <w:rPr>
          <w:rFonts w:ascii="Simplified Arabic" w:hAnsi="Simplified Arabic" w:cs="Simplified Arabic"/>
          <w:b/>
          <w:bCs/>
          <w:sz w:val="26"/>
          <w:szCs w:val="26"/>
          <w:rtl/>
        </w:rPr>
        <w:t>النظرية البنائية واستراتيجيات تدريس العلوم</w:t>
      </w:r>
      <w:r w:rsidRPr="00E903BD">
        <w:rPr>
          <w:rFonts w:ascii="Simplified Arabic" w:hAnsi="Simplified Arabic" w:cs="Simplified Arabic"/>
          <w:sz w:val="26"/>
          <w:szCs w:val="26"/>
          <w:rtl/>
        </w:rPr>
        <w:t>. عمان: دار الشروق للنشر والتوزيع.</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سعادة، جودت. (2001). </w:t>
      </w:r>
      <w:r w:rsidRPr="00E903BD">
        <w:rPr>
          <w:rFonts w:ascii="Simplified Arabic" w:eastAsia="Calibri" w:hAnsi="Simplified Arabic" w:cs="Simplified Arabic"/>
          <w:b/>
          <w:bCs/>
          <w:sz w:val="26"/>
          <w:szCs w:val="26"/>
          <w:rtl/>
          <w:lang w:bidi="ar-JO"/>
        </w:rPr>
        <w:t>تنظيمات المناهج وتخطيطها وتطويرها</w:t>
      </w:r>
      <w:r w:rsidRPr="00E903BD">
        <w:rPr>
          <w:rFonts w:ascii="Simplified Arabic" w:eastAsia="Calibri" w:hAnsi="Simplified Arabic" w:cs="Simplified Arabic"/>
          <w:sz w:val="26"/>
          <w:szCs w:val="26"/>
          <w:rtl/>
          <w:lang w:bidi="ar-JO"/>
        </w:rPr>
        <w:t>. عمان: دار الفكر.</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سعادة، جودت. ( 2004 ). </w:t>
      </w:r>
      <w:r w:rsidRPr="00E903BD">
        <w:rPr>
          <w:rFonts w:ascii="Simplified Arabic" w:hAnsi="Simplified Arabic" w:cs="Simplified Arabic"/>
          <w:b/>
          <w:bCs/>
          <w:sz w:val="26"/>
          <w:szCs w:val="26"/>
          <w:rtl/>
          <w:lang w:bidi="ar-JO"/>
        </w:rPr>
        <w:t>المنهج المدرسي المعاصر،</w:t>
      </w:r>
      <w:r w:rsidRPr="00E903BD">
        <w:rPr>
          <w:rFonts w:ascii="Simplified Arabic" w:hAnsi="Simplified Arabic" w:cs="Simplified Arabic"/>
          <w:sz w:val="26"/>
          <w:szCs w:val="26"/>
          <w:rtl/>
          <w:lang w:bidi="ar-JO"/>
        </w:rPr>
        <w:t xml:space="preserve"> عمان: دار المسيرة.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سلامة، عادل </w:t>
      </w:r>
      <w:r w:rsidRPr="00E903BD">
        <w:rPr>
          <w:rFonts w:ascii="Simplified Arabic" w:eastAsia="Calibri" w:hAnsi="Simplified Arabic" w:cs="Simplified Arabic"/>
          <w:sz w:val="26"/>
          <w:szCs w:val="26"/>
          <w:rtl/>
          <w:lang w:bidi="ar-JO"/>
        </w:rPr>
        <w:t>أبو</w:t>
      </w:r>
      <w:r w:rsidRPr="00E903BD">
        <w:rPr>
          <w:rFonts w:ascii="Simplified Arabic" w:hAnsi="Simplified Arabic" w:cs="Simplified Arabic"/>
          <w:sz w:val="26"/>
          <w:szCs w:val="26"/>
          <w:rtl/>
          <w:lang w:bidi="ar-JO"/>
        </w:rPr>
        <w:t xml:space="preserve"> العز. (2005). </w:t>
      </w:r>
      <w:r w:rsidRPr="00E903BD">
        <w:rPr>
          <w:rFonts w:ascii="Simplified Arabic" w:hAnsi="Simplified Arabic" w:cs="Simplified Arabic"/>
          <w:b/>
          <w:bCs/>
          <w:sz w:val="26"/>
          <w:szCs w:val="26"/>
          <w:rtl/>
          <w:lang w:bidi="ar-JO"/>
        </w:rPr>
        <w:t>تخطيط المناهج وتنظيماتها بين النظرية والتطبيق</w:t>
      </w:r>
      <w:r w:rsidRPr="00E903BD">
        <w:rPr>
          <w:rFonts w:ascii="Simplified Arabic" w:hAnsi="Simplified Arabic" w:cs="Simplified Arabic"/>
          <w:sz w:val="26"/>
          <w:szCs w:val="26"/>
          <w:rtl/>
          <w:lang w:bidi="ar-JO"/>
        </w:rPr>
        <w:t xml:space="preserve">. عمان: دار ديبونو. </w:t>
      </w:r>
    </w:p>
    <w:p w:rsidR="0044720D" w:rsidRPr="00E903BD" w:rsidRDefault="0044720D" w:rsidP="0044720D">
      <w:pPr>
        <w:pStyle w:val="ListParagraph"/>
        <w:numPr>
          <w:ilvl w:val="0"/>
          <w:numId w:val="44"/>
        </w:numPr>
        <w:bidi/>
        <w:ind w:left="339" w:hanging="283"/>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lastRenderedPageBreak/>
        <w:t>الشبلي، إبراهيم. (2000).</w:t>
      </w:r>
      <w:r w:rsidRPr="00E903BD">
        <w:rPr>
          <w:rFonts w:ascii="Simplified Arabic" w:hAnsi="Simplified Arabic" w:cs="Simplified Arabic"/>
          <w:b/>
          <w:bCs/>
          <w:sz w:val="26"/>
          <w:szCs w:val="26"/>
          <w:rtl/>
          <w:lang w:bidi="ar-JO"/>
        </w:rPr>
        <w:t xml:space="preserve"> المناهج: بناؤها، تنفيذها، تقويمها، تطويرها. </w:t>
      </w:r>
      <w:r w:rsidRPr="00E903BD">
        <w:rPr>
          <w:rFonts w:ascii="Simplified Arabic" w:hAnsi="Simplified Arabic" w:cs="Simplified Arabic"/>
          <w:sz w:val="26"/>
          <w:szCs w:val="26"/>
          <w:rtl/>
          <w:lang w:bidi="ar-JO"/>
        </w:rPr>
        <w:t>إربد: دار الأمل.</w:t>
      </w:r>
      <w:r w:rsidRPr="00E903BD">
        <w:rPr>
          <w:rFonts w:ascii="Simplified Arabic" w:hAnsi="Simplified Arabic" w:cs="Simplified Arabic"/>
          <w:b/>
          <w:bCs/>
          <w:sz w:val="26"/>
          <w:szCs w:val="26"/>
          <w:rtl/>
          <w:lang w:bidi="ar-JO"/>
        </w:rPr>
        <w:t xml:space="preserve"> </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شوق، محمود أحمد. (1998). </w:t>
      </w:r>
      <w:r w:rsidRPr="00E903BD">
        <w:rPr>
          <w:rFonts w:ascii="Simplified Arabic" w:eastAsia="Calibri" w:hAnsi="Simplified Arabic" w:cs="Simplified Arabic"/>
          <w:b/>
          <w:bCs/>
          <w:sz w:val="26"/>
          <w:szCs w:val="26"/>
          <w:rtl/>
          <w:lang w:bidi="ar-JO"/>
        </w:rPr>
        <w:t>الاتجاهات الحديثة في تخطيط المناهج الدراسية في ضوء التوجهات الإسلامية</w:t>
      </w:r>
      <w:r w:rsidRPr="00E903BD">
        <w:rPr>
          <w:rFonts w:ascii="Simplified Arabic" w:eastAsia="Calibri" w:hAnsi="Simplified Arabic" w:cs="Simplified Arabic"/>
          <w:sz w:val="26"/>
          <w:szCs w:val="26"/>
          <w:rtl/>
          <w:lang w:bidi="ar-JO"/>
        </w:rPr>
        <w:t>. القاهرة: دار الفكر العربي.</w:t>
      </w:r>
    </w:p>
    <w:p w:rsidR="0044720D" w:rsidRPr="00E903BD" w:rsidRDefault="0044720D" w:rsidP="0044720D">
      <w:pPr>
        <w:pStyle w:val="ListParagraph"/>
        <w:numPr>
          <w:ilvl w:val="0"/>
          <w:numId w:val="44"/>
        </w:numPr>
        <w:bidi/>
        <w:ind w:left="339" w:hanging="283"/>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طعيمة، رشدي وآخرون. (2011).</w:t>
      </w:r>
      <w:r w:rsidRPr="00E903BD">
        <w:rPr>
          <w:rFonts w:ascii="Simplified Arabic" w:hAnsi="Simplified Arabic" w:cs="Simplified Arabic"/>
          <w:b/>
          <w:bCs/>
          <w:sz w:val="26"/>
          <w:szCs w:val="26"/>
          <w:rtl/>
          <w:lang w:bidi="ar-JO"/>
        </w:rPr>
        <w:t xml:space="preserve"> المنهج المدرسي المعاصر: </w:t>
      </w:r>
      <w:r w:rsidRPr="00E903BD">
        <w:rPr>
          <w:rFonts w:ascii="Simplified Arabic" w:hAnsi="Simplified Arabic" w:cs="Simplified Arabic" w:hint="cs"/>
          <w:b/>
          <w:bCs/>
          <w:sz w:val="26"/>
          <w:szCs w:val="26"/>
          <w:rtl/>
          <w:lang w:bidi="ar-JO"/>
        </w:rPr>
        <w:t>أسسه</w:t>
      </w:r>
      <w:r w:rsidRPr="00E903BD">
        <w:rPr>
          <w:rFonts w:ascii="Simplified Arabic" w:hAnsi="Simplified Arabic" w:cs="Simplified Arabic"/>
          <w:b/>
          <w:bCs/>
          <w:sz w:val="26"/>
          <w:szCs w:val="26"/>
          <w:rtl/>
          <w:lang w:bidi="ar-JO"/>
        </w:rPr>
        <w:t xml:space="preserve">، بناؤه، تنظيماته، تطويره. </w:t>
      </w:r>
      <w:r w:rsidRPr="00E903BD">
        <w:rPr>
          <w:rFonts w:ascii="Simplified Arabic" w:hAnsi="Simplified Arabic" w:cs="Simplified Arabic"/>
          <w:sz w:val="26"/>
          <w:szCs w:val="26"/>
          <w:rtl/>
          <w:lang w:bidi="ar-JO"/>
        </w:rPr>
        <w:t>ط2، عمان: دار المسيرة للنشر والتوزيع والطباعة.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عبدالله، عبد الرحمن صالح. (1986). </w:t>
      </w:r>
      <w:r w:rsidRPr="00E903BD">
        <w:rPr>
          <w:rFonts w:ascii="Simplified Arabic" w:hAnsi="Simplified Arabic" w:cs="Simplified Arabic"/>
          <w:b/>
          <w:bCs/>
          <w:sz w:val="26"/>
          <w:szCs w:val="26"/>
          <w:rtl/>
          <w:lang w:bidi="ar-JO"/>
        </w:rPr>
        <w:t>المنهاج الدراسي: أسسه وصلته بالنظرية التربوية الإسلامية</w:t>
      </w:r>
      <w:r w:rsidRPr="00E903BD">
        <w:rPr>
          <w:rFonts w:ascii="Simplified Arabic" w:hAnsi="Simplified Arabic" w:cs="Simplified Arabic"/>
          <w:sz w:val="26"/>
          <w:szCs w:val="26"/>
          <w:rtl/>
          <w:lang w:bidi="ar-JO"/>
        </w:rPr>
        <w:t>. الرياض: شركة الطباعة العربية السعودية.</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rtl/>
          <w:lang w:bidi="ar-JO"/>
        </w:rPr>
      </w:pPr>
      <w:r w:rsidRPr="00E903BD">
        <w:rPr>
          <w:rFonts w:ascii="Simplified Arabic" w:eastAsia="Calibri" w:hAnsi="Simplified Arabic" w:cs="Simplified Arabic"/>
          <w:sz w:val="26"/>
          <w:szCs w:val="26"/>
          <w:rtl/>
          <w:lang w:bidi="ar-JO"/>
        </w:rPr>
        <w:t xml:space="preserve">عبد الهادي، جودت (2007). </w:t>
      </w:r>
      <w:r w:rsidRPr="00E903BD">
        <w:rPr>
          <w:rFonts w:ascii="Simplified Arabic" w:eastAsia="Calibri" w:hAnsi="Simplified Arabic" w:cs="Simplified Arabic"/>
          <w:b/>
          <w:bCs/>
          <w:sz w:val="26"/>
          <w:szCs w:val="26"/>
          <w:rtl/>
          <w:lang w:bidi="ar-JO"/>
        </w:rPr>
        <w:t>نظريات التعلم وتطبيقاتها التربوية</w:t>
      </w:r>
      <w:r w:rsidRPr="00E903BD">
        <w:rPr>
          <w:rFonts w:ascii="Simplified Arabic" w:eastAsia="Calibri" w:hAnsi="Simplified Arabic" w:cs="Simplified Arabic"/>
          <w:sz w:val="26"/>
          <w:szCs w:val="26"/>
          <w:rtl/>
          <w:lang w:bidi="ar-JO"/>
        </w:rPr>
        <w:t xml:space="preserve">. عمان: دار الثقافة للنشر والتوزيع.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EG"/>
        </w:rPr>
      </w:pPr>
      <w:r w:rsidRPr="00E903BD">
        <w:rPr>
          <w:rFonts w:ascii="Simplified Arabic" w:hAnsi="Simplified Arabic" w:cs="Simplified Arabic"/>
          <w:sz w:val="26"/>
          <w:szCs w:val="26"/>
          <w:rtl/>
          <w:lang w:bidi="ar-EG"/>
        </w:rPr>
        <w:t xml:space="preserve">الكيلاني، عبد الله زيد والشريفين، نضال كمال (2007). </w:t>
      </w:r>
      <w:r w:rsidRPr="00E903BD">
        <w:rPr>
          <w:rFonts w:ascii="Simplified Arabic" w:hAnsi="Simplified Arabic" w:cs="Simplified Arabic"/>
          <w:b/>
          <w:bCs/>
          <w:sz w:val="26"/>
          <w:szCs w:val="26"/>
          <w:rtl/>
          <w:lang w:bidi="ar-EG"/>
        </w:rPr>
        <w:t>مدخل إلى البحث في العلوم التربوية والاجتماعية</w:t>
      </w:r>
      <w:r w:rsidRPr="00E903BD">
        <w:rPr>
          <w:rFonts w:ascii="Simplified Arabic" w:hAnsi="Simplified Arabic" w:cs="Simplified Arabic"/>
          <w:sz w:val="26"/>
          <w:szCs w:val="26"/>
          <w:rtl/>
          <w:lang w:bidi="ar-EG"/>
        </w:rPr>
        <w:t>. ط2، عمان: دار المسيرة للنشر والتوزيع.</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الكيلاني،  ماجد عرسان (1985).</w:t>
      </w:r>
      <w:r w:rsidRPr="00E903BD">
        <w:rPr>
          <w:rFonts w:ascii="Simplified Arabic" w:hAnsi="Simplified Arabic" w:cs="Simplified Arabic"/>
          <w:b/>
          <w:bCs/>
          <w:sz w:val="26"/>
          <w:szCs w:val="26"/>
          <w:rtl/>
          <w:lang w:bidi="ar-JO"/>
        </w:rPr>
        <w:t xml:space="preserve"> تطور مفهوم النظرية التربوية الإسلامية، </w:t>
      </w:r>
      <w:r w:rsidRPr="00E903BD">
        <w:rPr>
          <w:rFonts w:ascii="Simplified Arabic" w:hAnsi="Simplified Arabic" w:cs="Simplified Arabic"/>
          <w:sz w:val="26"/>
          <w:szCs w:val="26"/>
          <w:rtl/>
          <w:lang w:bidi="ar-JO"/>
        </w:rPr>
        <w:t>دمشق: دار ابن كثير.</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نشوان، يعقوب (1992).</w:t>
      </w:r>
      <w:r w:rsidRPr="00E903BD">
        <w:rPr>
          <w:rFonts w:ascii="Simplified Arabic" w:hAnsi="Simplified Arabic" w:cs="Simplified Arabic"/>
          <w:b/>
          <w:bCs/>
          <w:sz w:val="26"/>
          <w:szCs w:val="26"/>
          <w:rtl/>
          <w:lang w:bidi="ar-JO"/>
        </w:rPr>
        <w:t xml:space="preserve"> المنهج التربوي من منظور إسلامي، </w:t>
      </w:r>
      <w:r w:rsidRPr="00E903BD">
        <w:rPr>
          <w:rFonts w:ascii="Simplified Arabic" w:hAnsi="Simplified Arabic" w:cs="Simplified Arabic"/>
          <w:sz w:val="26"/>
          <w:szCs w:val="26"/>
          <w:rtl/>
          <w:lang w:bidi="ar-JO"/>
        </w:rPr>
        <w:t>عمان: دار الفرقان.</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 xml:space="preserve">نصر، حمدان وآخرون </w:t>
      </w:r>
      <w:r w:rsidRPr="00E903BD">
        <w:rPr>
          <w:rFonts w:ascii="Simplified Arabic" w:hAnsi="Simplified Arabic" w:cs="Simplified Arabic"/>
          <w:sz w:val="26"/>
          <w:szCs w:val="26"/>
          <w:rtl/>
          <w:lang w:bidi="ar-JO"/>
        </w:rPr>
        <w:t xml:space="preserve">(2010)، </w:t>
      </w:r>
      <w:r w:rsidRPr="00E903BD">
        <w:rPr>
          <w:rFonts w:ascii="Simplified Arabic" w:hAnsi="Simplified Arabic" w:cs="Simplified Arabic"/>
          <w:b/>
          <w:bCs/>
          <w:sz w:val="26"/>
          <w:szCs w:val="26"/>
          <w:rtl/>
          <w:lang w:bidi="ar-JO"/>
        </w:rPr>
        <w:t xml:space="preserve">دليل </w:t>
      </w:r>
      <w:r w:rsidRPr="00E903BD">
        <w:rPr>
          <w:rFonts w:ascii="Simplified Arabic" w:hAnsi="Simplified Arabic" w:cs="Simplified Arabic" w:hint="cs"/>
          <w:b/>
          <w:bCs/>
          <w:sz w:val="26"/>
          <w:szCs w:val="26"/>
          <w:rtl/>
          <w:lang w:bidi="ar-JO"/>
        </w:rPr>
        <w:t>إعداد الرسائل الجامعية والإشراف عليها في كلية العلوم التربوية</w:t>
      </w:r>
      <w:r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 عمان</w:t>
      </w:r>
      <w:r w:rsidRPr="00E903BD">
        <w:rPr>
          <w:rFonts w:ascii="Simplified Arabic" w:hAnsi="Simplified Arabic" w:cs="Simplified Arabic" w:hint="cs"/>
          <w:sz w:val="26"/>
          <w:szCs w:val="26"/>
          <w:rtl/>
          <w:lang w:bidi="ar-JO"/>
        </w:rPr>
        <w:t xml:space="preserve">: منشورات </w:t>
      </w:r>
      <w:r w:rsidRPr="00E903BD">
        <w:rPr>
          <w:rFonts w:ascii="Simplified Arabic" w:hAnsi="Simplified Arabic" w:cs="Simplified Arabic"/>
          <w:sz w:val="26"/>
          <w:szCs w:val="26"/>
          <w:rtl/>
          <w:lang w:bidi="ar-JO"/>
        </w:rPr>
        <w:t>جامعة العلوم الإسلامية العالمية..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الهاشمي، عبد الرحمن والدليمي، طه. (2009). </w:t>
      </w:r>
      <w:r w:rsidRPr="00E903BD">
        <w:rPr>
          <w:rFonts w:ascii="Simplified Arabic" w:eastAsia="Calibri" w:hAnsi="Simplified Arabic" w:cs="Simplified Arabic"/>
          <w:b/>
          <w:bCs/>
          <w:sz w:val="26"/>
          <w:szCs w:val="26"/>
          <w:rtl/>
          <w:lang w:bidi="ar-JO"/>
        </w:rPr>
        <w:t>استراتيجيات حديثة في فن التدريس.</w:t>
      </w:r>
      <w:r w:rsidRPr="00E903BD">
        <w:rPr>
          <w:rFonts w:ascii="Simplified Arabic" w:eastAsia="Calibri" w:hAnsi="Simplified Arabic" w:cs="Simplified Arabic"/>
          <w:sz w:val="26"/>
          <w:szCs w:val="26"/>
          <w:rtl/>
          <w:lang w:bidi="ar-JO"/>
        </w:rPr>
        <w:t xml:space="preserve"> عمان: دار أسامة.</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الوكيل، حلمي والمفتي، محمد (2005).</w:t>
      </w:r>
      <w:r w:rsidRPr="00E903BD">
        <w:rPr>
          <w:rFonts w:ascii="Simplified Arabic" w:hAnsi="Simplified Arabic" w:cs="Simplified Arabic"/>
          <w:b/>
          <w:bCs/>
          <w:sz w:val="26"/>
          <w:szCs w:val="26"/>
          <w:rtl/>
          <w:lang w:bidi="ar-JO"/>
        </w:rPr>
        <w:t xml:space="preserve"> أسس بناء </w:t>
      </w:r>
      <w:r w:rsidRPr="00E903BD">
        <w:rPr>
          <w:rFonts w:ascii="Simplified Arabic" w:eastAsia="Calibri" w:hAnsi="Simplified Arabic" w:cs="Simplified Arabic"/>
          <w:b/>
          <w:bCs/>
          <w:sz w:val="26"/>
          <w:szCs w:val="26"/>
          <w:rtl/>
          <w:lang w:bidi="ar-JO"/>
        </w:rPr>
        <w:t>المناهج</w:t>
      </w:r>
      <w:r w:rsidRPr="00E903BD">
        <w:rPr>
          <w:rFonts w:ascii="Simplified Arabic" w:hAnsi="Simplified Arabic" w:cs="Simplified Arabic"/>
          <w:b/>
          <w:bCs/>
          <w:sz w:val="26"/>
          <w:szCs w:val="26"/>
          <w:rtl/>
          <w:lang w:bidi="ar-JO"/>
        </w:rPr>
        <w:t xml:space="preserve"> وتنظيماتها</w:t>
      </w:r>
      <w:r w:rsidRPr="00E903BD">
        <w:rPr>
          <w:rFonts w:ascii="Simplified Arabic" w:hAnsi="Simplified Arabic" w:cs="Simplified Arabic"/>
          <w:sz w:val="26"/>
          <w:szCs w:val="26"/>
          <w:rtl/>
          <w:lang w:bidi="ar-JO"/>
        </w:rPr>
        <w:t>. عمان: دار المسيرة.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يالجن، مقداد. (2009). </w:t>
      </w:r>
      <w:r w:rsidRPr="00E903BD">
        <w:rPr>
          <w:rFonts w:ascii="Simplified Arabic" w:eastAsia="Calibri" w:hAnsi="Simplified Arabic" w:cs="Simplified Arabic"/>
          <w:b/>
          <w:bCs/>
          <w:sz w:val="26"/>
          <w:szCs w:val="26"/>
          <w:rtl/>
          <w:lang w:bidi="ar-JO"/>
        </w:rPr>
        <w:t>فلسفة المنهج التربوي من منظور إسلامي</w:t>
      </w:r>
      <w:r w:rsidRPr="00E903BD">
        <w:rPr>
          <w:rFonts w:ascii="Simplified Arabic" w:eastAsia="Calibri" w:hAnsi="Simplified Arabic" w:cs="Simplified Arabic"/>
          <w:sz w:val="26"/>
          <w:szCs w:val="26"/>
          <w:rtl/>
          <w:lang w:bidi="ar-JO"/>
        </w:rPr>
        <w:t>. الرياض: دار عالم الكتب.</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r w:rsidRPr="00E903BD">
        <w:rPr>
          <w:rFonts w:asciiTheme="majorBidi" w:hAnsiTheme="majorBidi" w:cstheme="majorBidi"/>
          <w:sz w:val="26"/>
          <w:szCs w:val="26"/>
          <w:lang w:bidi="ar-JO"/>
        </w:rPr>
        <w:t xml:space="preserve">McNeil john D. (1996). </w:t>
      </w:r>
      <w:r w:rsidRPr="00E903BD">
        <w:rPr>
          <w:rFonts w:asciiTheme="majorBidi" w:hAnsiTheme="majorBidi" w:cstheme="majorBidi"/>
          <w:b/>
          <w:bCs/>
          <w:sz w:val="26"/>
          <w:szCs w:val="26"/>
          <w:lang w:bidi="ar-JO"/>
        </w:rPr>
        <w:t>Curriculum. A comprehensive instruction</w:t>
      </w:r>
      <w:r w:rsidRPr="00E903BD">
        <w:rPr>
          <w:rFonts w:asciiTheme="majorBidi" w:hAnsiTheme="majorBidi" w:cstheme="majorBidi"/>
          <w:sz w:val="26"/>
          <w:szCs w:val="26"/>
          <w:lang w:bidi="ar-JO"/>
        </w:rPr>
        <w:t>.  A 5th edition, Harper Collins College Publisher.</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McMillan &amp; Schumacher. Sally,</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(2001). </w:t>
      </w:r>
      <w:r w:rsidRPr="00E903BD">
        <w:rPr>
          <w:rFonts w:asciiTheme="majorBidi" w:hAnsiTheme="majorBidi" w:cstheme="majorBidi"/>
          <w:b/>
          <w:bCs/>
          <w:sz w:val="26"/>
          <w:szCs w:val="26"/>
          <w:lang w:bidi="ar-JO"/>
        </w:rPr>
        <w:t>Research in education, conceptual introduction</w:t>
      </w:r>
      <w:r w:rsidRPr="00E903BD">
        <w:rPr>
          <w:rFonts w:asciiTheme="majorBidi" w:hAnsiTheme="majorBidi" w:cstheme="majorBidi"/>
          <w:sz w:val="26"/>
          <w:szCs w:val="26"/>
          <w:lang w:bidi="ar-JO"/>
        </w:rPr>
        <w:t xml:space="preserve">, Longman. </w:t>
      </w:r>
      <w:proofErr w:type="spellStart"/>
      <w:r w:rsidRPr="00E903BD">
        <w:rPr>
          <w:rFonts w:asciiTheme="majorBidi" w:hAnsiTheme="majorBidi" w:cstheme="majorBidi"/>
          <w:sz w:val="26"/>
          <w:szCs w:val="26"/>
          <w:lang w:bidi="ar-JO"/>
        </w:rPr>
        <w:t>Sanfrancisco</w:t>
      </w:r>
      <w:proofErr w:type="spellEnd"/>
      <w:r w:rsidRPr="00E903BD">
        <w:rPr>
          <w:rFonts w:asciiTheme="majorBidi" w:hAnsiTheme="majorBidi" w:cstheme="majorBidi"/>
          <w:sz w:val="26"/>
          <w:szCs w:val="26"/>
          <w:lang w:bidi="ar-JO"/>
        </w:rPr>
        <w:t xml:space="preserve">.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Posner, G.</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J. (2004). </w:t>
      </w:r>
      <w:r w:rsidRPr="00E903BD">
        <w:rPr>
          <w:rFonts w:asciiTheme="majorBidi" w:hAnsiTheme="majorBidi" w:cstheme="majorBidi"/>
          <w:b/>
          <w:bCs/>
          <w:sz w:val="26"/>
          <w:szCs w:val="26"/>
          <w:lang w:bidi="ar-JO"/>
        </w:rPr>
        <w:t>Analyzing the Curriculum</w:t>
      </w:r>
      <w:r w:rsidRPr="00E903BD">
        <w:rPr>
          <w:rFonts w:asciiTheme="majorBidi" w:hAnsiTheme="majorBidi" w:cstheme="majorBidi"/>
          <w:sz w:val="26"/>
          <w:szCs w:val="26"/>
          <w:lang w:bidi="ar-JO"/>
        </w:rPr>
        <w:t>, 3rd Edition, New York:</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McGraw Hill.</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Urbanik</w:t>
      </w:r>
      <w:proofErr w:type="spellEnd"/>
      <w:r w:rsidRPr="00E903BD">
        <w:rPr>
          <w:rFonts w:asciiTheme="majorBidi" w:hAnsiTheme="majorBidi" w:cstheme="majorBidi"/>
          <w:sz w:val="26"/>
          <w:szCs w:val="26"/>
          <w:lang w:bidi="ar-JO"/>
        </w:rPr>
        <w:t>, M.K</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2002). </w:t>
      </w:r>
      <w:r w:rsidRPr="00E903BD">
        <w:rPr>
          <w:rFonts w:asciiTheme="majorBidi" w:hAnsiTheme="majorBidi" w:cstheme="majorBidi"/>
          <w:b/>
          <w:bCs/>
          <w:sz w:val="26"/>
          <w:szCs w:val="26"/>
          <w:lang w:bidi="ar-JO"/>
        </w:rPr>
        <w:t>Curriculum planning and Teaching</w:t>
      </w:r>
      <w:r w:rsidRPr="00E903BD">
        <w:rPr>
          <w:rFonts w:asciiTheme="majorBidi" w:hAnsiTheme="majorBidi" w:cstheme="majorBidi"/>
          <w:sz w:val="26"/>
          <w:szCs w:val="26"/>
          <w:lang w:bidi="ar-JO"/>
        </w:rPr>
        <w:t>. New York: Rowman and Littlefield.</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A handbook; for content area teachers. (2001)</w:t>
      </w:r>
      <w:proofErr w:type="gramStart"/>
      <w:r w:rsidRPr="00E903BD">
        <w:rPr>
          <w:rFonts w:asciiTheme="majorBidi" w:hAnsiTheme="majorBidi" w:cstheme="majorBidi"/>
          <w:sz w:val="26"/>
          <w:szCs w:val="26"/>
          <w:lang w:bidi="ar-JO"/>
        </w:rPr>
        <w:t xml:space="preserve">.  </w:t>
      </w:r>
      <w:r w:rsidRPr="00E903BD">
        <w:rPr>
          <w:rFonts w:asciiTheme="majorBidi" w:hAnsiTheme="majorBidi" w:cstheme="majorBidi"/>
          <w:b/>
          <w:bCs/>
          <w:sz w:val="26"/>
          <w:szCs w:val="26"/>
          <w:lang w:bidi="ar-JO"/>
        </w:rPr>
        <w:t>Comprehension</w:t>
      </w:r>
      <w:proofErr w:type="gramEnd"/>
      <w:r w:rsidRPr="00E903BD">
        <w:rPr>
          <w:rFonts w:asciiTheme="majorBidi" w:hAnsiTheme="majorBidi" w:cstheme="majorBidi"/>
          <w:b/>
          <w:bCs/>
          <w:sz w:val="26"/>
          <w:szCs w:val="26"/>
          <w:lang w:bidi="ar-JO"/>
        </w:rPr>
        <w:t xml:space="preserve"> Strategies for Middle Grade Learners</w:t>
      </w:r>
      <w:r w:rsidRPr="00E903BD">
        <w:rPr>
          <w:rFonts w:asciiTheme="majorBidi" w:hAnsiTheme="majorBidi" w:cstheme="majorBidi"/>
          <w:sz w:val="26"/>
          <w:szCs w:val="26"/>
          <w:lang w:bidi="ar-JO"/>
        </w:rPr>
        <w:t xml:space="preserve">. International reading Association, Inc.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Orbtein</w:t>
      </w:r>
      <w:proofErr w:type="spellEnd"/>
      <w:r w:rsidRPr="00E903BD">
        <w:rPr>
          <w:rFonts w:asciiTheme="majorBidi" w:hAnsiTheme="majorBidi" w:cstheme="majorBidi"/>
          <w:sz w:val="26"/>
          <w:szCs w:val="26"/>
          <w:lang w:bidi="ar-JO"/>
        </w:rPr>
        <w:t xml:space="preserve">, A &amp; </w:t>
      </w:r>
      <w:proofErr w:type="spellStart"/>
      <w:r w:rsidRPr="00E903BD">
        <w:rPr>
          <w:rFonts w:asciiTheme="majorBidi" w:hAnsiTheme="majorBidi" w:cstheme="majorBidi"/>
          <w:sz w:val="26"/>
          <w:szCs w:val="26"/>
          <w:lang w:bidi="ar-JO"/>
        </w:rPr>
        <w:t>Haukins</w:t>
      </w:r>
      <w:proofErr w:type="spellEnd"/>
      <w:r w:rsidRPr="00E903BD">
        <w:rPr>
          <w:rFonts w:asciiTheme="majorBidi" w:hAnsiTheme="majorBidi" w:cstheme="majorBidi"/>
          <w:sz w:val="26"/>
          <w:szCs w:val="26"/>
          <w:lang w:bidi="ar-JO"/>
        </w:rPr>
        <w:t xml:space="preserve">, F (1993). </w:t>
      </w:r>
      <w:r w:rsidRPr="00E903BD">
        <w:rPr>
          <w:rFonts w:asciiTheme="majorBidi" w:hAnsiTheme="majorBidi" w:cstheme="majorBidi"/>
          <w:b/>
          <w:bCs/>
          <w:sz w:val="26"/>
          <w:szCs w:val="26"/>
          <w:lang w:bidi="ar-JO"/>
        </w:rPr>
        <w:t>Curriculum foundations, Principles and Issues</w:t>
      </w:r>
      <w:r w:rsidRPr="00E903BD">
        <w:rPr>
          <w:rFonts w:asciiTheme="majorBidi" w:hAnsiTheme="majorBidi" w:cstheme="majorBidi"/>
          <w:sz w:val="26"/>
          <w:szCs w:val="26"/>
          <w:lang w:bidi="ar-JO"/>
        </w:rPr>
        <w:t>, 2</w:t>
      </w:r>
      <w:r w:rsidRPr="00E903BD">
        <w:rPr>
          <w:rFonts w:asciiTheme="majorBidi" w:hAnsiTheme="majorBidi" w:cstheme="majorBidi"/>
          <w:sz w:val="26"/>
          <w:szCs w:val="26"/>
          <w:vertAlign w:val="superscript"/>
          <w:lang w:bidi="ar-JO"/>
        </w:rPr>
        <w:t>nd</w:t>
      </w:r>
      <w:r w:rsidRPr="00E903BD">
        <w:rPr>
          <w:rFonts w:asciiTheme="majorBidi" w:hAnsiTheme="majorBidi" w:cstheme="majorBidi"/>
          <w:sz w:val="26"/>
          <w:szCs w:val="26"/>
          <w:lang w:bidi="ar-JO"/>
        </w:rPr>
        <w:t xml:space="preserve"> Ed. Allyn and Ba Co.</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proofErr w:type="spellStart"/>
      <w:r w:rsidRPr="00E903BD">
        <w:rPr>
          <w:rFonts w:asciiTheme="majorBidi" w:hAnsiTheme="majorBidi" w:cstheme="majorBidi"/>
          <w:sz w:val="26"/>
          <w:szCs w:val="26"/>
          <w:lang w:bidi="ar-JO"/>
        </w:rPr>
        <w:t>Vashiist</w:t>
      </w:r>
      <w:proofErr w:type="spellEnd"/>
      <w:r w:rsidRPr="00E903BD">
        <w:rPr>
          <w:rFonts w:asciiTheme="majorBidi" w:hAnsiTheme="majorBidi" w:cstheme="majorBidi"/>
          <w:sz w:val="26"/>
          <w:szCs w:val="26"/>
          <w:lang w:bidi="ar-JO"/>
        </w:rPr>
        <w:t xml:space="preserve">, R. P. (2003). </w:t>
      </w:r>
      <w:r w:rsidRPr="00E903BD">
        <w:rPr>
          <w:rFonts w:asciiTheme="majorBidi" w:hAnsiTheme="majorBidi" w:cstheme="majorBidi"/>
          <w:b/>
          <w:bCs/>
          <w:sz w:val="26"/>
          <w:szCs w:val="26"/>
          <w:lang w:bidi="ar-JO"/>
        </w:rPr>
        <w:t>Elementary School Curriculum</w:t>
      </w:r>
      <w:r w:rsidRPr="00E903BD">
        <w:rPr>
          <w:rFonts w:asciiTheme="majorBidi" w:hAnsiTheme="majorBidi" w:cstheme="majorBidi"/>
          <w:sz w:val="26"/>
          <w:szCs w:val="26"/>
          <w:lang w:bidi="ar-JO"/>
        </w:rPr>
        <w:t>. Commonwealth Publishers.</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rtl/>
          <w:lang w:bidi="ar-JO"/>
        </w:rPr>
        <w:t xml:space="preserve"> </w:t>
      </w:r>
      <w:proofErr w:type="spellStart"/>
      <w:r w:rsidRPr="00E903BD">
        <w:rPr>
          <w:rFonts w:asciiTheme="majorBidi" w:hAnsiTheme="majorBidi" w:cstheme="majorBidi"/>
          <w:sz w:val="26"/>
          <w:szCs w:val="26"/>
          <w:lang w:bidi="ar-JO"/>
        </w:rPr>
        <w:t>Parkay</w:t>
      </w:r>
      <w:proofErr w:type="spellEnd"/>
      <w:r w:rsidRPr="00E903BD">
        <w:rPr>
          <w:rFonts w:asciiTheme="majorBidi" w:hAnsiTheme="majorBidi" w:cstheme="majorBidi"/>
          <w:sz w:val="26"/>
          <w:szCs w:val="26"/>
          <w:lang w:bidi="ar-JO"/>
        </w:rPr>
        <w:t xml:space="preserve">, F. and Hass, G. (2000). </w:t>
      </w:r>
      <w:r w:rsidRPr="00E903BD">
        <w:rPr>
          <w:rFonts w:asciiTheme="majorBidi" w:hAnsiTheme="majorBidi" w:cstheme="majorBidi"/>
          <w:b/>
          <w:bCs/>
          <w:sz w:val="26"/>
          <w:szCs w:val="26"/>
          <w:lang w:bidi="ar-JO"/>
        </w:rPr>
        <w:t>Curriculum Planning: A Contemporary Approach</w:t>
      </w:r>
      <w:r w:rsidRPr="00E903BD">
        <w:rPr>
          <w:rFonts w:asciiTheme="majorBidi" w:hAnsiTheme="majorBidi" w:cstheme="majorBidi"/>
          <w:sz w:val="26"/>
          <w:szCs w:val="26"/>
          <w:lang w:bidi="ar-JO"/>
        </w:rPr>
        <w:t xml:space="preserve">. 7th ed., by Allyn &amp; Bacon, Boston.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Hewlt</w:t>
      </w:r>
      <w:proofErr w:type="spellEnd"/>
      <w:r w:rsidRPr="00E903BD">
        <w:rPr>
          <w:rFonts w:asciiTheme="majorBidi" w:hAnsiTheme="majorBidi" w:cstheme="majorBidi"/>
          <w:sz w:val="26"/>
          <w:szCs w:val="26"/>
          <w:lang w:bidi="ar-JO"/>
        </w:rPr>
        <w:t xml:space="preserve">, T. (2006). </w:t>
      </w:r>
      <w:r w:rsidRPr="00E903BD">
        <w:rPr>
          <w:rFonts w:asciiTheme="majorBidi" w:hAnsiTheme="majorBidi" w:cstheme="majorBidi"/>
          <w:b/>
          <w:bCs/>
          <w:sz w:val="26"/>
          <w:szCs w:val="26"/>
          <w:lang w:bidi="ar-JO"/>
        </w:rPr>
        <w:t>Understanding and Shaping Curriculum. What We Teach and Why</w:t>
      </w:r>
      <w:r w:rsidRPr="00E903BD">
        <w:rPr>
          <w:rFonts w:asciiTheme="majorBidi" w:hAnsiTheme="majorBidi" w:cstheme="majorBidi"/>
          <w:sz w:val="26"/>
          <w:szCs w:val="26"/>
          <w:lang w:bidi="ar-JO"/>
        </w:rPr>
        <w:t>. Sage plication, Lak.</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Johnson, M</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2004). </w:t>
      </w:r>
      <w:r w:rsidRPr="00E903BD">
        <w:rPr>
          <w:rFonts w:asciiTheme="majorBidi" w:hAnsiTheme="majorBidi" w:cstheme="majorBidi"/>
          <w:b/>
          <w:bCs/>
          <w:sz w:val="26"/>
          <w:szCs w:val="26"/>
          <w:lang w:bidi="ar-JO"/>
        </w:rPr>
        <w:t>Internationality in Education: A conceptual Model of Curricular and Instructional Planning and evaluation</w:t>
      </w:r>
      <w:r w:rsidRPr="00E903BD">
        <w:rPr>
          <w:rFonts w:asciiTheme="majorBidi" w:hAnsiTheme="majorBidi" w:cstheme="majorBidi"/>
          <w:sz w:val="26"/>
          <w:szCs w:val="26"/>
          <w:lang w:bidi="ar-JO"/>
        </w:rPr>
        <w:t>. State University of New York at Albany.</w:t>
      </w: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EF1B86" w:rsidRPr="00E903BD" w:rsidRDefault="007316D6" w:rsidP="00FE7995">
      <w:pPr>
        <w:pStyle w:val="ListParagraph"/>
        <w:bidi/>
        <w:spacing w:after="120"/>
        <w:ind w:left="-2"/>
        <w:jc w:val="center"/>
        <w:rPr>
          <w:rFonts w:ascii="Traditional Arabic" w:hAnsi="Traditional Arabic" w:cs="Traditional Arabic"/>
          <w:b/>
          <w:bCs/>
          <w:sz w:val="32"/>
          <w:szCs w:val="32"/>
          <w:u w:val="double"/>
          <w:rtl/>
          <w:lang w:bidi="ar-JO"/>
        </w:rPr>
      </w:pPr>
      <w:r w:rsidRPr="00E903BD">
        <w:rPr>
          <w:rFonts w:ascii="Traditional Arabic" w:hAnsi="Traditional Arabic" w:cs="Traditional Arabic"/>
          <w:b/>
          <w:bCs/>
          <w:sz w:val="32"/>
          <w:szCs w:val="32"/>
          <w:u w:val="double"/>
          <w:rtl/>
          <w:lang w:bidi="ar-JO"/>
        </w:rPr>
        <w:t>تعليمات</w:t>
      </w:r>
      <w:r w:rsidR="00EF1B86" w:rsidRPr="00E903BD">
        <w:rPr>
          <w:rFonts w:ascii="Traditional Arabic" w:hAnsi="Traditional Arabic" w:cs="Traditional Arabic"/>
          <w:b/>
          <w:bCs/>
          <w:sz w:val="32"/>
          <w:szCs w:val="32"/>
          <w:u w:val="double"/>
          <w:rtl/>
          <w:lang w:bidi="ar-JO"/>
        </w:rPr>
        <w:t xml:space="preserve"> </w:t>
      </w:r>
      <w:r w:rsidRPr="00E903BD">
        <w:rPr>
          <w:rFonts w:ascii="Traditional Arabic" w:hAnsi="Traditional Arabic" w:cs="Traditional Arabic"/>
          <w:b/>
          <w:bCs/>
          <w:sz w:val="32"/>
          <w:szCs w:val="32"/>
          <w:u w:val="double"/>
          <w:rtl/>
          <w:lang w:bidi="ar-JO"/>
        </w:rPr>
        <w:t>امتحان</w:t>
      </w:r>
      <w:r w:rsidR="00EF1B86" w:rsidRPr="00E903BD">
        <w:rPr>
          <w:rFonts w:ascii="Traditional Arabic" w:hAnsi="Traditional Arabic" w:cs="Traditional Arabic"/>
          <w:b/>
          <w:bCs/>
          <w:sz w:val="32"/>
          <w:szCs w:val="32"/>
          <w:u w:val="double"/>
          <w:rtl/>
          <w:lang w:bidi="ar-JO"/>
        </w:rPr>
        <w:t xml:space="preserve"> الكفاية المعرفية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تعليمات منح درجة دكتوراه الفلسفة في جامعة العلوم الإسلامية العالمية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الصادرة عن مجلس العمداء بقراره رقم</w:t>
      </w:r>
      <w:r w:rsidRPr="00E903BD">
        <w:rPr>
          <w:rFonts w:ascii="Simplified Arabic" w:hAnsi="Simplified Arabic" w:cs="Simplified Arabic" w:hint="cs"/>
          <w:b/>
          <w:bCs/>
          <w:sz w:val="24"/>
          <w:szCs w:val="24"/>
          <w:rtl/>
          <w:lang w:bidi="ar-JO"/>
        </w:rPr>
        <w:t xml:space="preserve"> </w:t>
      </w:r>
      <w:r w:rsidRPr="00E903BD">
        <w:rPr>
          <w:rFonts w:ascii="Simplified Arabic" w:hAnsi="Simplified Arabic" w:cs="Simplified Arabic"/>
          <w:b/>
          <w:bCs/>
          <w:sz w:val="24"/>
          <w:szCs w:val="24"/>
          <w:rtl/>
          <w:lang w:bidi="ar-JO"/>
        </w:rPr>
        <w:t>(121/2017) في جلسته رقم (21) تاريخ 12/6/2017</w:t>
      </w:r>
      <w:r w:rsidRPr="00E903BD">
        <w:rPr>
          <w:rFonts w:ascii="Simplified Arabic" w:hAnsi="Simplified Arabic" w:cs="Simplified Arabic" w:hint="cs"/>
          <w:b/>
          <w:bCs/>
          <w:sz w:val="24"/>
          <w:szCs w:val="24"/>
          <w:rtl/>
          <w:lang w:bidi="ar-JO"/>
        </w:rPr>
        <w:t>م.</w:t>
      </w:r>
    </w:p>
    <w:p w:rsidR="00272915" w:rsidRPr="00E903BD" w:rsidRDefault="00272915" w:rsidP="00272915">
      <w:pPr>
        <w:spacing w:after="0" w:line="240" w:lineRule="auto"/>
        <w:jc w:val="both"/>
        <w:rPr>
          <w:rFonts w:ascii="Simplified Arabic" w:hAnsi="Simplified Arabic" w:cs="Simplified Arabic"/>
          <w:sz w:val="26"/>
          <w:szCs w:val="26"/>
          <w:u w:val="double"/>
          <w:rtl/>
          <w:lang w:bidi="ar-JO"/>
        </w:rPr>
      </w:pPr>
      <w:r w:rsidRPr="00E903BD">
        <w:rPr>
          <w:rFonts w:ascii="Simplified Arabic" w:hAnsi="Simplified Arabic" w:cs="Simplified Arabic"/>
          <w:b/>
          <w:bCs/>
          <w:sz w:val="26"/>
          <w:szCs w:val="26"/>
          <w:u w:val="double"/>
          <w:rtl/>
          <w:lang w:bidi="ar-JO"/>
        </w:rPr>
        <w:t>المادة (28)</w:t>
      </w:r>
      <w:r w:rsidRPr="00E903BD">
        <w:rPr>
          <w:rFonts w:ascii="Simplified Arabic" w:hAnsi="Simplified Arabic" w:cs="Simplified Arabic"/>
          <w:sz w:val="26"/>
          <w:szCs w:val="26"/>
          <w:u w:val="double"/>
          <w:rtl/>
          <w:lang w:bidi="ar-JO"/>
        </w:rPr>
        <w:t xml:space="preserve">: </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امتحان الكفاية المعرفية ليس امتحاناً آخر في المواد التي درسها الطالب.</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يتناول امتحان الكفاية المعرفية حقل التخصص، والمعارف المتصلة به، والأسس المنهجية.</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يهدف امتحان الكفاية المعرفية إلى قياس ما يلي:</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1. فهم الطالب لأساسيات تخصصه.</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2. القدرة على التفكير النقدي، والتحليلي للقضايا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3. القدرة على الابتكار والإبداع في حل المشكلات النظرية والعملية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4. التحقق من الكفاية المنهجية التي تؤهل الطالب للمضي في إِعداد أطروحة الدكتوراه.</w:t>
      </w:r>
    </w:p>
    <w:p w:rsidR="00EF1B86" w:rsidRPr="00E903BD" w:rsidRDefault="00EF1B86" w:rsidP="00EF1B86">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المادة (</w:t>
      </w:r>
      <w:r w:rsidRPr="00E903BD">
        <w:rPr>
          <w:rFonts w:ascii="Simplified Arabic" w:hAnsi="Simplified Arabic" w:cs="Simplified Arabic" w:hint="cs"/>
          <w:b/>
          <w:bCs/>
          <w:sz w:val="26"/>
          <w:szCs w:val="26"/>
          <w:u w:val="double"/>
          <w:rtl/>
          <w:lang w:bidi="ar-JO"/>
        </w:rPr>
        <w:t>29</w:t>
      </w:r>
      <w:r w:rsidRPr="00E903BD">
        <w:rPr>
          <w:rFonts w:ascii="Simplified Arabic" w:hAnsi="Simplified Arabic" w:cs="Simplified Arabic"/>
          <w:b/>
          <w:bCs/>
          <w:sz w:val="26"/>
          <w:szCs w:val="26"/>
          <w:u w:val="double"/>
          <w:rtl/>
          <w:lang w:bidi="ar-JO"/>
        </w:rPr>
        <w:t xml:space="preserve">): </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عقد امتحان الكفاية المعرفية لجميع طلبة الدكتوراه، مرة واحدة في كل فصل دراسي،</w:t>
      </w:r>
      <w:r w:rsidR="00FE7995" w:rsidRPr="00E903BD">
        <w:rPr>
          <w:rFonts w:ascii="Simplified Arabic" w:hAnsi="Simplified Arabic" w:cs="Simplified Arabic"/>
          <w:sz w:val="26"/>
          <w:szCs w:val="26"/>
          <w:rtl/>
          <w:lang w:bidi="ar-JO"/>
        </w:rPr>
        <w:t xml:space="preserve"> </w:t>
      </w:r>
      <w:r w:rsidR="00FE7995" w:rsidRPr="00E903BD">
        <w:rPr>
          <w:rFonts w:ascii="Simplified Arabic" w:hAnsi="Simplified Arabic" w:cs="Simplified Arabic" w:hint="cs"/>
          <w:sz w:val="26"/>
          <w:szCs w:val="26"/>
          <w:rtl/>
          <w:lang w:bidi="ar-JO"/>
        </w:rPr>
        <w:t>و</w:t>
      </w: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حدد العميد موعد الامتحان حسب التقويم الجامعي، </w:t>
      </w:r>
      <w:r w:rsidRPr="00E903BD">
        <w:rPr>
          <w:rFonts w:ascii="Simplified Arabic" w:hAnsi="Simplified Arabic" w:cs="Simplified Arabic"/>
          <w:b/>
          <w:bCs/>
          <w:sz w:val="26"/>
          <w:szCs w:val="26"/>
          <w:rtl/>
          <w:lang w:bidi="ar-JO"/>
        </w:rPr>
        <w:t>وعلى الطالب التقدم بطلــب لدخول الامتحان عن طريق النموذج المعد لذلك، قبل أسبوع من عقد الامتحان</w:t>
      </w:r>
      <w:r w:rsidR="00EF1B86"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ويجوز عقده في الفصل الصيفي إذا اقتضت الضرورة ذلك.</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لا يحق للطالب أن يتقدم للامتحان إلا بعد إنهاء دراسة ما لا يقل عن (21) ساعة معتمدة من الخطة الدراسية للبرنامج، وبمعدل تراكمي لا يقل عن (76%).</w:t>
      </w:r>
    </w:p>
    <w:p w:rsidR="00272915" w:rsidRPr="00E903BD" w:rsidRDefault="00272915" w:rsidP="00FE7995">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يُسمح للطالب بالانسحاب من التقدم لامتحان الكفاية المعرفية، على أن يتقدم بطلب </w:t>
      </w:r>
      <w:r w:rsidR="00FE7995" w:rsidRPr="00E903BD">
        <w:rPr>
          <w:rFonts w:ascii="Simplified Arabic" w:hAnsi="Simplified Arabic" w:cs="Simplified Arabic"/>
          <w:b/>
          <w:bCs/>
          <w:sz w:val="26"/>
          <w:szCs w:val="26"/>
          <w:rtl/>
          <w:lang w:bidi="ar-JO"/>
        </w:rPr>
        <w:t>خطي</w:t>
      </w:r>
      <w:r w:rsidR="00FE7995" w:rsidRPr="00E903BD">
        <w:rPr>
          <w:rFonts w:ascii="Simplified Arabic" w:hAnsi="Simplified Arabic" w:cs="Simplified Arabic" w:hint="cs"/>
          <w:b/>
          <w:bCs/>
          <w:sz w:val="26"/>
          <w:szCs w:val="26"/>
          <w:rtl/>
          <w:lang w:bidi="ar-JO"/>
        </w:rPr>
        <w:t>ٍّ</w:t>
      </w:r>
      <w:r w:rsidRPr="00E903BD">
        <w:rPr>
          <w:rFonts w:ascii="Simplified Arabic" w:hAnsi="Simplified Arabic" w:cs="Simplified Arabic"/>
          <w:b/>
          <w:bCs/>
          <w:sz w:val="26"/>
          <w:szCs w:val="26"/>
          <w:rtl/>
          <w:lang w:bidi="ar-JO"/>
        </w:rPr>
        <w:t xml:space="preserve"> إلى العميد قبل انعقاد الامتحان بـ (24) ساعة في الأقل. </w:t>
      </w:r>
    </w:p>
    <w:p w:rsidR="00272915" w:rsidRPr="00E903BD" w:rsidRDefault="00272915" w:rsidP="00272915">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 xml:space="preserve">المادة (30): </w:t>
      </w:r>
    </w:p>
    <w:p w:rsidR="00272915" w:rsidRPr="00E903BD" w:rsidRDefault="00272915" w:rsidP="00E80734">
      <w:pPr>
        <w:pStyle w:val="ListParagraph"/>
        <w:numPr>
          <w:ilvl w:val="0"/>
          <w:numId w:val="51"/>
        </w:numPr>
        <w:tabs>
          <w:tab w:val="left" w:pos="1273"/>
        </w:tabs>
        <w:bidi/>
        <w:ind w:left="281" w:firstLine="709"/>
        <w:jc w:val="both"/>
        <w:rPr>
          <w:rFonts w:ascii="Simplified Arabic" w:hAnsi="Simplified Arabic" w:cs="Simplified Arabic"/>
          <w:sz w:val="26"/>
          <w:szCs w:val="26"/>
          <w:rtl/>
        </w:rPr>
      </w:pPr>
      <w:r w:rsidRPr="00E903BD">
        <w:rPr>
          <w:rFonts w:ascii="Simplified Arabic" w:hAnsi="Simplified Arabic" w:cs="Simplified Arabic"/>
          <w:sz w:val="26"/>
          <w:szCs w:val="26"/>
          <w:rtl/>
        </w:rPr>
        <w:t>تكون لجنة القسم مسؤولة عن تنظيم امتحان الكفاية المعرفية، بحيث يشمل ذلك ما يلي:</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تحديد محاور الامتحان على أن تشمل أساسيات التخصص والمنهجية العلمية والقدرة على النقد والتحليل، ويعلن القسم عن</w:t>
      </w:r>
      <w:r w:rsidR="0027291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المحاور والمراجع المقترحة، وتعليمات الامتحان للطلبة.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ب</w:t>
      </w:r>
      <w:r w:rsidR="00272915" w:rsidRPr="00E903BD">
        <w:rPr>
          <w:rFonts w:ascii="Simplified Arabic" w:hAnsi="Simplified Arabic" w:cs="Simplified Arabic"/>
          <w:sz w:val="26"/>
          <w:szCs w:val="26"/>
          <w:rtl/>
        </w:rPr>
        <w:t>‌. يجوز للجنة، بموافقة عميد الكلية، تشكيل لجنة من أعضاء هيئة التدريس من المتخصصين بموضوع الامتحان ممن تتوافر فيهم شروط الإِشراف والتدريس على طلبة البرنامج لوضع الأسئلة، وتصحيح الإجابات، ووضع الإجابات النهائية مع مراعاة إعطاء الطلبة أرقاماً سرية.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ج</w:t>
      </w:r>
      <w:r w:rsidR="00272915" w:rsidRPr="00E903BD">
        <w:rPr>
          <w:rFonts w:ascii="Simplified Arabic" w:hAnsi="Simplified Arabic" w:cs="Simplified Arabic"/>
          <w:sz w:val="26"/>
          <w:szCs w:val="26"/>
          <w:rtl/>
        </w:rPr>
        <w:t>. يُعقد امتحان الكفاية على جلستين مدة كل منهما (3) ثلاث ساعات.</w:t>
      </w:r>
    </w:p>
    <w:p w:rsidR="00272915" w:rsidRPr="00E903BD" w:rsidRDefault="00272915" w:rsidP="00EF1B86">
      <w:pPr>
        <w:spacing w:after="0" w:line="240" w:lineRule="auto"/>
        <w:jc w:val="both"/>
        <w:rPr>
          <w:rFonts w:ascii="Simplified Arabic" w:hAnsi="Simplified Arabic" w:cs="Simplified Arabic"/>
          <w:b/>
          <w:bCs/>
          <w:sz w:val="26"/>
          <w:szCs w:val="26"/>
          <w:u w:val="double"/>
          <w:lang w:bidi="ar-JO"/>
        </w:rPr>
      </w:pPr>
      <w:r w:rsidRPr="00E903BD">
        <w:rPr>
          <w:rFonts w:ascii="Simplified Arabic" w:hAnsi="Simplified Arabic" w:cs="Simplified Arabic"/>
          <w:b/>
          <w:bCs/>
          <w:sz w:val="26"/>
          <w:szCs w:val="26"/>
          <w:u w:val="double"/>
          <w:rtl/>
          <w:lang w:bidi="ar-JO"/>
        </w:rPr>
        <w:t>المادة (31) :</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إذا رسب الطالب في امتحان الكفاية المعرفية، يمكنه التقدم لهذا الامتحان مرة ثانية، وذلك في الدورة التالية للامتحان، وإذا لم ينجح في المرة الثانية يفصل من البرنامج.</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lastRenderedPageBreak/>
        <w:t xml:space="preserve">ب. </w:t>
      </w:r>
      <w:r w:rsidR="00272915" w:rsidRPr="00E903BD">
        <w:rPr>
          <w:rFonts w:ascii="Simplified Arabic" w:hAnsi="Simplified Arabic" w:cs="Simplified Arabic"/>
          <w:sz w:val="26"/>
          <w:szCs w:val="26"/>
          <w:rtl/>
        </w:rPr>
        <w:t>ت</w:t>
      </w:r>
      <w:r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 xml:space="preserve">سجل نتيجة الطالب في امتحان الكفاية المعرفية في كل مرة يتقدم فيها للامتحان، </w:t>
      </w:r>
      <w:r w:rsidR="00FE7995" w:rsidRPr="00E903BD">
        <w:rPr>
          <w:rFonts w:ascii="Simplified Arabic" w:hAnsi="Simplified Arabic" w:cs="Simplified Arabic" w:hint="cs"/>
          <w:sz w:val="26"/>
          <w:szCs w:val="26"/>
          <w:rtl/>
        </w:rPr>
        <w:t>و</w:t>
      </w:r>
      <w:r w:rsidR="00272915" w:rsidRPr="00E903BD">
        <w:rPr>
          <w:rFonts w:ascii="Simplified Arabic" w:hAnsi="Simplified Arabic" w:cs="Simplified Arabic"/>
          <w:sz w:val="26"/>
          <w:szCs w:val="26"/>
          <w:rtl/>
        </w:rPr>
        <w:t>ت</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ثب</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ت في سجله الأكاديمي (ناجح) أو (راسب).</w:t>
      </w:r>
    </w:p>
    <w:p w:rsidR="000576A5" w:rsidRPr="00E903BD" w:rsidRDefault="000576A5" w:rsidP="000576A5">
      <w:pPr>
        <w:tabs>
          <w:tab w:val="left" w:pos="9411"/>
        </w:tabs>
        <w:spacing w:after="0" w:line="240" w:lineRule="auto"/>
        <w:ind w:right="-284" w:hanging="285"/>
        <w:rPr>
          <w:rFonts w:ascii="Simplified Arabic" w:hAnsi="Simplified Arabic" w:cs="Simplified Arabic"/>
          <w:b/>
          <w:bCs/>
          <w:sz w:val="32"/>
          <w:szCs w:val="32"/>
          <w:rtl/>
          <w:lang w:bidi="ar-JO"/>
        </w:rPr>
      </w:pPr>
      <w:r w:rsidRPr="00E903BD">
        <w:rPr>
          <w:rFonts w:ascii="Simplified Arabic" w:hAnsi="Simplified Arabic" w:cs="Simplified Arabic"/>
          <w:b/>
          <w:bCs/>
          <w:sz w:val="32"/>
          <w:szCs w:val="32"/>
          <w:rtl/>
          <w:lang w:bidi="ar-JO"/>
        </w:rPr>
        <w:t xml:space="preserve">تعليمات </w:t>
      </w:r>
      <w:r w:rsidRPr="00E903BD">
        <w:rPr>
          <w:rFonts w:ascii="Simplified Arabic" w:hAnsi="Simplified Arabic" w:cs="Simplified Arabic" w:hint="cs"/>
          <w:b/>
          <w:bCs/>
          <w:sz w:val="32"/>
          <w:szCs w:val="32"/>
          <w:rtl/>
          <w:lang w:bidi="ar-JO"/>
        </w:rPr>
        <w:t>عامة</w:t>
      </w:r>
      <w:r w:rsidRPr="00E903BD">
        <w:rPr>
          <w:rFonts w:ascii="Simplified Arabic" w:hAnsi="Simplified Arabic" w:cs="Simplified Arabic"/>
          <w:b/>
          <w:bCs/>
          <w:sz w:val="32"/>
          <w:szCs w:val="32"/>
          <w:rtl/>
          <w:lang w:bidi="ar-JO"/>
        </w:rPr>
        <w:t>:</w:t>
      </w:r>
    </w:p>
    <w:p w:rsidR="000576A5" w:rsidRPr="00E903BD" w:rsidRDefault="000576A5" w:rsidP="000576A5">
      <w:pPr>
        <w:spacing w:after="0" w:line="240" w:lineRule="auto"/>
        <w:ind w:left="423" w:hanging="423"/>
        <w:jc w:val="both"/>
        <w:rPr>
          <w:rFonts w:ascii="Simplified Arabic" w:hAnsi="Simplified Arabic" w:cs="Simplified Arabic"/>
          <w:sz w:val="26"/>
          <w:szCs w:val="26"/>
          <w:rtl/>
        </w:rPr>
      </w:pPr>
      <w:r w:rsidRPr="00E903BD">
        <w:rPr>
          <w:rFonts w:ascii="Simplified Arabic" w:hAnsi="Simplified Arabic" w:cs="Simplified Arabic"/>
          <w:b/>
          <w:bCs/>
          <w:sz w:val="28"/>
          <w:szCs w:val="28"/>
          <w:rtl/>
          <w:lang w:bidi="ar-JO"/>
        </w:rPr>
        <w:t xml:space="preserve">- </w:t>
      </w:r>
      <w:r w:rsidRPr="00E903BD">
        <w:rPr>
          <w:rFonts w:ascii="Simplified Arabic" w:hAnsi="Simplified Arabic" w:cs="Simplified Arabic"/>
          <w:sz w:val="26"/>
          <w:szCs w:val="26"/>
          <w:rtl/>
          <w:lang w:bidi="ar-JO"/>
        </w:rPr>
        <w:t>ينعد الامتحان في جلستين، وعلى يومين متتاليين</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بواقع ثلاث ساعات للجلسة الواحدة</w:t>
      </w:r>
      <w:r w:rsidRPr="00E903BD">
        <w:rPr>
          <w:rFonts w:ascii="Simplified Arabic" w:hAnsi="Simplified Arabic" w:cs="Simplified Arabic"/>
          <w:sz w:val="26"/>
          <w:szCs w:val="26"/>
          <w:rtl/>
        </w:rPr>
        <w:t>.</w:t>
      </w:r>
    </w:p>
    <w:p w:rsidR="000576A5" w:rsidRPr="00E903BD" w:rsidRDefault="000576A5" w:rsidP="00973608">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8"/>
          <w:szCs w:val="28"/>
          <w:rtl/>
          <w:lang w:bidi="ar-JO"/>
        </w:rPr>
        <w:t>-</w:t>
      </w:r>
      <w:r w:rsidRPr="00E903BD">
        <w:rPr>
          <w:rFonts w:ascii="Simplified Arabic" w:hAnsi="Simplified Arabic" w:cs="Simplified Arabic"/>
          <w:sz w:val="26"/>
          <w:szCs w:val="26"/>
          <w:rtl/>
          <w:lang w:bidi="ar-JO"/>
        </w:rPr>
        <w:t xml:space="preserve"> تُعقد الجلسة الأولى يوم ال</w:t>
      </w:r>
      <w:r w:rsidRPr="00E903BD">
        <w:rPr>
          <w:rFonts w:ascii="Simplified Arabic" w:hAnsi="Simplified Arabic" w:cs="Simplified Arabic" w:hint="cs"/>
          <w:sz w:val="26"/>
          <w:szCs w:val="26"/>
          <w:rtl/>
          <w:lang w:bidi="ar-JO"/>
        </w:rPr>
        <w:t xml:space="preserve">أحد </w:t>
      </w:r>
      <w:r w:rsidRPr="00E903BD">
        <w:rPr>
          <w:rFonts w:ascii="Simplified Arabic" w:hAnsi="Simplified Arabic" w:cs="Simplified Arabic"/>
          <w:sz w:val="26"/>
          <w:szCs w:val="26"/>
          <w:rtl/>
          <w:lang w:bidi="ar-JO"/>
        </w:rPr>
        <w:t xml:space="preserve">الموافق </w:t>
      </w:r>
      <w:r w:rsidRPr="00E903BD">
        <w:rPr>
          <w:rFonts w:ascii="Simplified Arabic" w:hAnsi="Simplified Arabic" w:cs="Simplified Arabic" w:hint="cs"/>
          <w:sz w:val="26"/>
          <w:szCs w:val="26"/>
          <w:rtl/>
          <w:lang w:bidi="ar-JO"/>
        </w:rPr>
        <w:t>5</w:t>
      </w:r>
      <w:r w:rsidRPr="00E903BD">
        <w:rPr>
          <w:rFonts w:ascii="Simplified Arabic" w:hAnsi="Simplified Arabic" w:cs="Simplified Arabic"/>
          <w:sz w:val="26"/>
          <w:szCs w:val="26"/>
          <w:rtl/>
          <w:lang w:bidi="ar-JO"/>
        </w:rPr>
        <w:t>/</w:t>
      </w:r>
      <w:r w:rsidRPr="00E903BD">
        <w:rPr>
          <w:rFonts w:ascii="Simplified Arabic" w:hAnsi="Simplified Arabic" w:cs="Simplified Arabic" w:hint="cs"/>
          <w:sz w:val="26"/>
          <w:szCs w:val="26"/>
          <w:rtl/>
          <w:lang w:bidi="ar-JO"/>
        </w:rPr>
        <w:t>8</w:t>
      </w:r>
      <w:r w:rsidRPr="00E903BD">
        <w:rPr>
          <w:rFonts w:ascii="Simplified Arabic" w:hAnsi="Simplified Arabic" w:cs="Simplified Arabic"/>
          <w:sz w:val="26"/>
          <w:szCs w:val="26"/>
          <w:rtl/>
          <w:lang w:bidi="ar-JO"/>
        </w:rPr>
        <w:t>/2018، الساعة (</w:t>
      </w:r>
      <w:r w:rsidR="00973608" w:rsidRPr="00E903BD">
        <w:rPr>
          <w:rFonts w:ascii="Simplified Arabic" w:hAnsi="Simplified Arabic" w:cs="Simplified Arabic" w:hint="cs"/>
          <w:sz w:val="26"/>
          <w:szCs w:val="26"/>
          <w:rtl/>
          <w:lang w:bidi="ar-JO"/>
        </w:rPr>
        <w:t>12</w:t>
      </w:r>
      <w:r w:rsidRPr="00E903BD">
        <w:rPr>
          <w:rFonts w:ascii="Simplified Arabic" w:hAnsi="Simplified Arabic" w:cs="Simplified Arabic"/>
          <w:sz w:val="26"/>
          <w:szCs w:val="26"/>
          <w:rtl/>
          <w:lang w:bidi="ar-JO"/>
        </w:rPr>
        <w:t>-</w:t>
      </w:r>
      <w:r w:rsidR="00973608" w:rsidRPr="00E903BD">
        <w:rPr>
          <w:rFonts w:ascii="Simplified Arabic" w:hAnsi="Simplified Arabic" w:cs="Simplified Arabic" w:hint="cs"/>
          <w:sz w:val="26"/>
          <w:szCs w:val="26"/>
          <w:rtl/>
          <w:lang w:bidi="ar-JO"/>
        </w:rPr>
        <w:t>3</w:t>
      </w:r>
      <w:r w:rsidRPr="00E903BD">
        <w:rPr>
          <w:rFonts w:ascii="Simplified Arabic" w:hAnsi="Simplified Arabic" w:cs="Simplified Arabic"/>
          <w:sz w:val="26"/>
          <w:szCs w:val="26"/>
          <w:rtl/>
          <w:lang w:bidi="ar-JO"/>
        </w:rPr>
        <w:t xml:space="preserve">). 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الأول والمحور الثاني.</w:t>
      </w:r>
    </w:p>
    <w:p w:rsidR="000576A5" w:rsidRPr="00E903BD" w:rsidRDefault="000576A5" w:rsidP="00973608">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lang w:bidi="ar-JO"/>
        </w:rPr>
        <w:t xml:space="preserve"> تُعقد الجلسة الثانية يوم ال</w:t>
      </w:r>
      <w:r w:rsidR="0044720D" w:rsidRPr="00E903BD">
        <w:rPr>
          <w:rFonts w:ascii="Simplified Arabic" w:hAnsi="Simplified Arabic" w:cs="Simplified Arabic" w:hint="cs"/>
          <w:sz w:val="26"/>
          <w:szCs w:val="26"/>
          <w:rtl/>
          <w:lang w:bidi="ar-JO"/>
        </w:rPr>
        <w:t xml:space="preserve">اثنين </w:t>
      </w:r>
      <w:r w:rsidRPr="00E903BD">
        <w:rPr>
          <w:rFonts w:ascii="Simplified Arabic" w:hAnsi="Simplified Arabic" w:cs="Simplified Arabic"/>
          <w:sz w:val="26"/>
          <w:szCs w:val="26"/>
          <w:rtl/>
          <w:lang w:bidi="ar-JO"/>
        </w:rPr>
        <w:t xml:space="preserve">الموافق </w:t>
      </w:r>
      <w:r w:rsidR="0044720D" w:rsidRPr="00E903BD">
        <w:rPr>
          <w:rFonts w:ascii="Simplified Arabic" w:hAnsi="Simplified Arabic" w:cs="Simplified Arabic" w:hint="cs"/>
          <w:sz w:val="26"/>
          <w:szCs w:val="26"/>
          <w:rtl/>
          <w:lang w:bidi="ar-JO"/>
        </w:rPr>
        <w:t>6</w:t>
      </w:r>
      <w:r w:rsidRPr="00E903BD">
        <w:rPr>
          <w:rFonts w:ascii="Simplified Arabic" w:hAnsi="Simplified Arabic" w:cs="Simplified Arabic"/>
          <w:sz w:val="26"/>
          <w:szCs w:val="26"/>
          <w:rtl/>
          <w:lang w:bidi="ar-JO"/>
        </w:rPr>
        <w:t>/</w:t>
      </w:r>
      <w:r w:rsidR="0044720D" w:rsidRPr="00E903BD">
        <w:rPr>
          <w:rFonts w:ascii="Simplified Arabic" w:hAnsi="Simplified Arabic" w:cs="Simplified Arabic" w:hint="cs"/>
          <w:sz w:val="26"/>
          <w:szCs w:val="26"/>
          <w:rtl/>
          <w:lang w:bidi="ar-JO"/>
        </w:rPr>
        <w:t>8</w:t>
      </w:r>
      <w:r w:rsidRPr="00E903BD">
        <w:rPr>
          <w:rFonts w:ascii="Simplified Arabic" w:hAnsi="Simplified Arabic" w:cs="Simplified Arabic"/>
          <w:sz w:val="26"/>
          <w:szCs w:val="26"/>
          <w:rtl/>
          <w:lang w:bidi="ar-JO"/>
        </w:rPr>
        <w:t xml:space="preserve">/2018، الساعة </w:t>
      </w:r>
      <w:r w:rsidR="0044720D" w:rsidRPr="00E903BD">
        <w:rPr>
          <w:rFonts w:ascii="Simplified Arabic" w:hAnsi="Simplified Arabic" w:cs="Simplified Arabic"/>
          <w:sz w:val="26"/>
          <w:szCs w:val="26"/>
          <w:rtl/>
          <w:lang w:bidi="ar-JO"/>
        </w:rPr>
        <w:t>(</w:t>
      </w:r>
      <w:r w:rsidR="00973608" w:rsidRPr="00E903BD">
        <w:rPr>
          <w:rFonts w:ascii="Simplified Arabic" w:hAnsi="Simplified Arabic" w:cs="Simplified Arabic" w:hint="cs"/>
          <w:sz w:val="26"/>
          <w:szCs w:val="26"/>
          <w:rtl/>
          <w:lang w:bidi="ar-JO"/>
        </w:rPr>
        <w:t>12</w:t>
      </w:r>
      <w:r w:rsidR="0044720D" w:rsidRPr="00E903BD">
        <w:rPr>
          <w:rFonts w:ascii="Simplified Arabic" w:hAnsi="Simplified Arabic" w:cs="Simplified Arabic"/>
          <w:sz w:val="26"/>
          <w:szCs w:val="26"/>
          <w:rtl/>
          <w:lang w:bidi="ar-JO"/>
        </w:rPr>
        <w:t>-</w:t>
      </w:r>
      <w:r w:rsidR="00973608" w:rsidRPr="00E903BD">
        <w:rPr>
          <w:rFonts w:ascii="Simplified Arabic" w:hAnsi="Simplified Arabic" w:cs="Simplified Arabic" w:hint="cs"/>
          <w:sz w:val="26"/>
          <w:szCs w:val="26"/>
          <w:rtl/>
          <w:lang w:bidi="ar-JO"/>
        </w:rPr>
        <w:t>3</w:t>
      </w:r>
      <w:r w:rsidR="0044720D" w:rsidRPr="00E903BD">
        <w:rPr>
          <w:rFonts w:ascii="Simplified Arabic" w:hAnsi="Simplified Arabic" w:cs="Simplified Arabic"/>
          <w:sz w:val="26"/>
          <w:szCs w:val="26"/>
          <w:rtl/>
          <w:lang w:bidi="ar-JO"/>
        </w:rPr>
        <w:t>)</w:t>
      </w:r>
      <w:r w:rsidRPr="00E903BD">
        <w:rPr>
          <w:rFonts w:ascii="Simplified Arabic" w:hAnsi="Simplified Arabic" w:cs="Simplified Arabic"/>
          <w:sz w:val="26"/>
          <w:szCs w:val="26"/>
          <w:rtl/>
          <w:lang w:bidi="ar-JO"/>
        </w:rPr>
        <w:t>.</w:t>
      </w:r>
      <w:r w:rsidRPr="00E903BD">
        <w:rPr>
          <w:rFonts w:ascii="Simplified Arabic" w:hAnsi="Simplified Arabic" w:cs="Simplified Arabic"/>
          <w:sz w:val="26"/>
          <w:szCs w:val="26"/>
          <w:rtl/>
        </w:rPr>
        <w:t xml:space="preserve"> و</w:t>
      </w:r>
      <w:r w:rsidRPr="00E903BD">
        <w:rPr>
          <w:rFonts w:ascii="Simplified Arabic" w:hAnsi="Simplified Arabic" w:cs="Simplified Arabic"/>
          <w:sz w:val="26"/>
          <w:szCs w:val="26"/>
          <w:rtl/>
          <w:lang w:bidi="ar-JO"/>
        </w:rPr>
        <w:t xml:space="preserve">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الثالث والمحور الرابع.</w:t>
      </w:r>
    </w:p>
    <w:p w:rsidR="000576A5" w:rsidRPr="00E903BD" w:rsidRDefault="000576A5" w:rsidP="000576A5">
      <w:pPr>
        <w:spacing w:after="0" w:line="240" w:lineRule="auto"/>
        <w:ind w:left="423" w:hanging="423"/>
        <w:jc w:val="both"/>
        <w:rPr>
          <w:rFonts w:ascii="Simplified Arabic" w:hAnsi="Simplified Arabic" w:cs="Simplified Arabic"/>
          <w:sz w:val="26"/>
          <w:szCs w:val="26"/>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p>
    <w:p w:rsidR="000576A5" w:rsidRPr="00E903BD" w:rsidRDefault="000576A5" w:rsidP="00062E6E">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 xml:space="preserve">على جميع الطلبة الذين سيتقدمون لهذا الامتحان مراجعة الدائرة المالية ودائرة القبول والتسجيل وإحضار طلب التقدم للامتحان وتسليمه لرئيس القسم قبل </w:t>
      </w:r>
      <w:r w:rsidR="00062E6E" w:rsidRPr="00E903BD">
        <w:rPr>
          <w:rFonts w:ascii="Simplified Arabic" w:hAnsi="Simplified Arabic" w:cs="Simplified Arabic" w:hint="cs"/>
          <w:sz w:val="26"/>
          <w:szCs w:val="26"/>
          <w:rtl/>
          <w:lang w:bidi="ar-JO"/>
        </w:rPr>
        <w:t xml:space="preserve">عشرة أيام </w:t>
      </w:r>
      <w:r w:rsidRPr="00E903BD">
        <w:rPr>
          <w:rFonts w:ascii="Simplified Arabic" w:hAnsi="Simplified Arabic" w:cs="Simplified Arabic"/>
          <w:sz w:val="26"/>
          <w:szCs w:val="26"/>
          <w:rtl/>
          <w:lang w:bidi="ar-JO"/>
        </w:rPr>
        <w:t>من موعد الامتحان.</w:t>
      </w:r>
    </w:p>
    <w:p w:rsidR="000576A5" w:rsidRPr="00E903BD" w:rsidRDefault="000576A5" w:rsidP="000576A5">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علامة النجاح في الامتحان (70%).</w:t>
      </w:r>
    </w:p>
    <w:p w:rsidR="000576A5" w:rsidRPr="00E903BD" w:rsidRDefault="000576A5" w:rsidP="00FE7995">
      <w:pPr>
        <w:spacing w:after="0" w:line="240" w:lineRule="auto"/>
        <w:ind w:left="1273" w:hanging="283"/>
        <w:jc w:val="both"/>
        <w:rPr>
          <w:rFonts w:ascii="Simplified Arabic" w:hAnsi="Simplified Arabic" w:cs="Simplified Arabic"/>
          <w:sz w:val="26"/>
          <w:szCs w:val="26"/>
          <w:rtl/>
        </w:rPr>
      </w:pPr>
    </w:p>
    <w:p w:rsidR="00A9275C" w:rsidRPr="00E903BD" w:rsidRDefault="00A9275C" w:rsidP="00A9275C">
      <w:pPr>
        <w:ind w:left="180" w:right="709" w:hanging="180"/>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b/>
          <w:bCs/>
          <w:sz w:val="32"/>
          <w:szCs w:val="32"/>
          <w:rtl/>
          <w:lang w:bidi="ar-JO"/>
        </w:rPr>
        <w:t>ر. ق المناهج والتدريس</w:t>
      </w:r>
    </w:p>
    <w:p w:rsidR="00A9275C" w:rsidRPr="00E903BD" w:rsidRDefault="008E1FCC" w:rsidP="00966F4E">
      <w:pPr>
        <w:spacing w:after="0" w:line="240" w:lineRule="auto"/>
        <w:ind w:right="709" w:firstLine="991"/>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hint="cs"/>
          <w:b/>
          <w:bCs/>
          <w:sz w:val="32"/>
          <w:szCs w:val="32"/>
          <w:rtl/>
          <w:lang w:bidi="ar-JO"/>
        </w:rPr>
        <w:t>الدكتور</w:t>
      </w:r>
      <w:r w:rsidR="00A9275C" w:rsidRPr="00E903BD">
        <w:rPr>
          <w:rFonts w:ascii="Traditional Arabic" w:eastAsia="Times New Roman" w:hAnsi="Traditional Arabic" w:cs="Traditional Arabic"/>
          <w:b/>
          <w:bCs/>
          <w:sz w:val="32"/>
          <w:szCs w:val="32"/>
          <w:rtl/>
          <w:lang w:bidi="ar-JO"/>
        </w:rPr>
        <w:t xml:space="preserve"> </w:t>
      </w:r>
      <w:r w:rsidR="00966F4E">
        <w:rPr>
          <w:rFonts w:ascii="Traditional Arabic" w:eastAsia="Times New Roman" w:hAnsi="Traditional Arabic" w:cs="Traditional Arabic" w:hint="cs"/>
          <w:b/>
          <w:bCs/>
          <w:sz w:val="32"/>
          <w:szCs w:val="32"/>
          <w:rtl/>
          <w:lang w:bidi="ar-JO"/>
        </w:rPr>
        <w:t>ابرهيم النعانعه</w:t>
      </w:r>
    </w:p>
    <w:sectPr w:rsidR="00A9275C" w:rsidRPr="00E903BD" w:rsidSect="00F85105">
      <w:headerReference w:type="default" r:id="rId9"/>
      <w:footerReference w:type="default" r:id="rId10"/>
      <w:pgSz w:w="11906" w:h="16838" w:code="9"/>
      <w:pgMar w:top="851" w:right="851" w:bottom="568" w:left="851" w:header="284" w:footer="28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92" w:rsidRDefault="00B27292" w:rsidP="00E755A8">
      <w:pPr>
        <w:spacing w:after="0" w:line="240" w:lineRule="auto"/>
      </w:pPr>
      <w:r>
        <w:separator/>
      </w:r>
    </w:p>
  </w:endnote>
  <w:endnote w:type="continuationSeparator" w:id="0">
    <w:p w:rsidR="00B27292" w:rsidRDefault="00B27292" w:rsidP="00E7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onotype Koufi">
    <w:altName w:val="Cambria Math"/>
    <w:charset w:val="B2"/>
    <w:family w:val="auto"/>
    <w:pitch w:val="variable"/>
    <w:sig w:usb0="00002000" w:usb1="03F40006" w:usb2="000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1B9" w:rsidRDefault="00BA41B9" w:rsidP="003037F1">
    <w:pPr>
      <w:pStyle w:val="Footer"/>
      <w:bidi/>
      <w:rPr>
        <w:b/>
        <w:bCs/>
        <w:sz w:val="16"/>
        <w:szCs w:val="16"/>
        <w:rtl/>
        <w:lang w:bidi="ar-JO"/>
      </w:rPr>
    </w:pPr>
    <w:r>
      <w:rPr>
        <w:rFonts w:hint="cs"/>
        <w:b/>
        <w:bCs/>
        <w:sz w:val="16"/>
        <w:szCs w:val="16"/>
        <w:rtl/>
        <w:lang w:bidi="ar-JO"/>
      </w:rPr>
      <w:t>أ.ع/ أ.ق</w:t>
    </w:r>
  </w:p>
  <w:p w:rsidR="00BA41B9" w:rsidRPr="00DE0D0E" w:rsidRDefault="00BA41B9" w:rsidP="003037F1">
    <w:pPr>
      <w:pStyle w:val="Footer"/>
      <w:jc w:val="right"/>
      <w:rPr>
        <w:b/>
        <w:bCs/>
        <w:sz w:val="16"/>
        <w:szCs w:val="16"/>
        <w:lang w:bidi="ar-JO"/>
      </w:rPr>
    </w:pPr>
  </w:p>
  <w:p w:rsidR="00BA41B9" w:rsidRPr="00F10B96" w:rsidRDefault="00BA41B9" w:rsidP="006E76D7">
    <w:pPr>
      <w:pBdr>
        <w:top w:val="single" w:sz="12" w:space="1" w:color="auto"/>
      </w:pBdr>
      <w:spacing w:after="0" w:line="240" w:lineRule="auto"/>
      <w:ind w:right="-851" w:hanging="853"/>
      <w:jc w:val="center"/>
      <w:rPr>
        <w:sz w:val="20"/>
        <w:szCs w:val="20"/>
        <w:rtl/>
        <w:lang w:bidi="ar-JO"/>
      </w:rPr>
    </w:pPr>
    <w:r w:rsidRPr="00F10B96">
      <w:rPr>
        <w:rFonts w:cs="Times New Roman" w:hint="cs"/>
        <w:sz w:val="20"/>
        <w:szCs w:val="20"/>
        <w:rtl/>
        <w:lang w:bidi="ar-JO"/>
      </w:rPr>
      <w:t xml:space="preserve">هاتف </w:t>
    </w:r>
    <w:r w:rsidRPr="00F10B96">
      <w:rPr>
        <w:rFonts w:hint="cs"/>
        <w:sz w:val="20"/>
        <w:szCs w:val="20"/>
        <w:rtl/>
        <w:lang w:bidi="ar-JO"/>
      </w:rPr>
      <w:t>: 5600230</w:t>
    </w:r>
    <w:r>
      <w:rPr>
        <w:rFonts w:hint="cs"/>
        <w:sz w:val="20"/>
        <w:szCs w:val="20"/>
        <w:rtl/>
        <w:lang w:bidi="ar-JO"/>
      </w:rPr>
      <w:t xml:space="preserve"> 6 962+</w:t>
    </w:r>
    <w:r w:rsidRPr="00F10B96">
      <w:rPr>
        <w:rFonts w:hint="cs"/>
        <w:sz w:val="20"/>
        <w:szCs w:val="20"/>
        <w:rtl/>
        <w:lang w:bidi="ar-JO"/>
      </w:rPr>
      <w:t xml:space="preserve"> </w:t>
    </w:r>
    <w:r w:rsidRPr="00F10B96">
      <w:rPr>
        <w:rFonts w:cs="Times New Roman" w:hint="cs"/>
        <w:sz w:val="20"/>
        <w:szCs w:val="20"/>
        <w:rtl/>
        <w:lang w:bidi="ar-JO"/>
      </w:rPr>
      <w:t>فاكس</w:t>
    </w:r>
    <w:r w:rsidRPr="00F10B96">
      <w:rPr>
        <w:rFonts w:hint="cs"/>
        <w:sz w:val="20"/>
        <w:szCs w:val="20"/>
        <w:rtl/>
        <w:lang w:bidi="ar-JO"/>
      </w:rPr>
      <w:t xml:space="preserve">: 5064015 </w:t>
    </w:r>
    <w:r>
      <w:rPr>
        <w:rFonts w:hint="cs"/>
        <w:sz w:val="20"/>
        <w:szCs w:val="20"/>
        <w:rtl/>
        <w:lang w:bidi="ar-JO"/>
      </w:rPr>
      <w:t>6 962+</w:t>
    </w:r>
    <w:r w:rsidRPr="00F10B96">
      <w:rPr>
        <w:rFonts w:cs="Times New Roman" w:hint="cs"/>
        <w:sz w:val="20"/>
        <w:szCs w:val="20"/>
        <w:rtl/>
        <w:lang w:bidi="ar-JO"/>
      </w:rPr>
      <w:t xml:space="preserve">، ص </w:t>
    </w:r>
    <w:r w:rsidRPr="00F10B96">
      <w:rPr>
        <w:rFonts w:hint="cs"/>
        <w:sz w:val="20"/>
        <w:szCs w:val="20"/>
        <w:rtl/>
        <w:lang w:bidi="ar-JO"/>
      </w:rPr>
      <w:t xml:space="preserve">. </w:t>
    </w:r>
    <w:r w:rsidRPr="00F10B96">
      <w:rPr>
        <w:rFonts w:cs="Times New Roman" w:hint="cs"/>
        <w:sz w:val="20"/>
        <w:szCs w:val="20"/>
        <w:rtl/>
        <w:lang w:bidi="ar-JO"/>
      </w:rPr>
      <w:t xml:space="preserve">ب </w:t>
    </w:r>
    <w:r w:rsidRPr="00F10B96">
      <w:rPr>
        <w:rFonts w:hint="cs"/>
        <w:sz w:val="20"/>
        <w:szCs w:val="20"/>
        <w:rtl/>
        <w:lang w:bidi="ar-JO"/>
      </w:rPr>
      <w:t xml:space="preserve">1101 </w:t>
    </w:r>
    <w:r w:rsidRPr="00F10B96">
      <w:rPr>
        <w:rFonts w:cs="Times New Roman" w:hint="cs"/>
        <w:sz w:val="20"/>
        <w:szCs w:val="20"/>
        <w:rtl/>
        <w:lang w:bidi="ar-JO"/>
      </w:rPr>
      <w:t xml:space="preserve">، الرمز البريدي </w:t>
    </w:r>
    <w:r w:rsidRPr="00F10B96">
      <w:rPr>
        <w:rFonts w:hint="cs"/>
        <w:sz w:val="20"/>
        <w:szCs w:val="20"/>
        <w:rtl/>
        <w:lang w:bidi="ar-JO"/>
      </w:rPr>
      <w:t xml:space="preserve">11947 </w:t>
    </w:r>
    <w:r w:rsidRPr="00F10B96">
      <w:rPr>
        <w:rFonts w:cs="Times New Roman" w:hint="cs"/>
        <w:sz w:val="20"/>
        <w:szCs w:val="20"/>
        <w:rtl/>
        <w:lang w:bidi="ar-JO"/>
      </w:rPr>
      <w:t xml:space="preserve">عمان </w:t>
    </w:r>
    <w:r w:rsidRPr="00F10B96">
      <w:rPr>
        <w:sz w:val="20"/>
        <w:szCs w:val="20"/>
        <w:rtl/>
        <w:lang w:bidi="ar-JO"/>
      </w:rPr>
      <w:t>–</w:t>
    </w:r>
    <w:r w:rsidRPr="00F10B96">
      <w:rPr>
        <w:rFonts w:cs="Times New Roman" w:hint="cs"/>
        <w:sz w:val="20"/>
        <w:szCs w:val="20"/>
        <w:rtl/>
        <w:lang w:bidi="ar-JO"/>
      </w:rPr>
      <w:t xml:space="preserve"> الأردن، بريد إلكتروني</w:t>
    </w:r>
    <w:r w:rsidRPr="00F10B96">
      <w:rPr>
        <w:rFonts w:hint="cs"/>
        <w:sz w:val="20"/>
        <w:szCs w:val="20"/>
        <w:rtl/>
        <w:lang w:bidi="ar-JO"/>
      </w:rPr>
      <w:t xml:space="preserve">: </w:t>
    </w:r>
    <w:r>
      <w:rPr>
        <w:rFonts w:asciiTheme="majorBidi" w:hAnsiTheme="majorBidi" w:cstheme="majorBidi"/>
        <w:sz w:val="20"/>
        <w:szCs w:val="20"/>
        <w:lang w:bidi="ar-JO"/>
      </w:rPr>
      <w:t>office.president</w:t>
    </w:r>
    <w:r w:rsidRPr="00F10B96">
      <w:rPr>
        <w:rFonts w:asciiTheme="majorBidi" w:hAnsiTheme="majorBidi" w:cstheme="majorBidi"/>
        <w:sz w:val="20"/>
        <w:szCs w:val="20"/>
        <w:lang w:bidi="ar-JO"/>
      </w:rPr>
      <w:t>@wise.edu.jo</w:t>
    </w:r>
  </w:p>
  <w:p w:rsidR="00BA41B9" w:rsidRPr="006E76D7" w:rsidRDefault="00BA41B9" w:rsidP="006E76D7">
    <w:pPr>
      <w:pStyle w:val="Footer"/>
      <w:tabs>
        <w:tab w:val="clear" w:pos="4153"/>
        <w:tab w:val="clear" w:pos="8306"/>
      </w:tabs>
      <w:ind w:left="-567" w:firstLine="283"/>
      <w:rPr>
        <w:sz w:val="18"/>
        <w:szCs w:val="18"/>
        <w:lang w:bidi="ar-JO"/>
      </w:rPr>
    </w:pPr>
    <w:r w:rsidRPr="006E76D7">
      <w:rPr>
        <w:sz w:val="18"/>
        <w:szCs w:val="18"/>
        <w:lang w:bidi="ar-JO"/>
      </w:rPr>
      <w:t xml:space="preserve">Tel: +962 6 5600230- Fax: +962 6 5064015 – P.O Box 1101, Postal Code 11947 Amman-Jordan, E-mail: </w:t>
    </w:r>
    <w:r w:rsidRPr="006E76D7">
      <w:rPr>
        <w:rFonts w:asciiTheme="majorBidi" w:hAnsiTheme="majorBidi" w:cstheme="majorBidi"/>
        <w:sz w:val="18"/>
        <w:szCs w:val="18"/>
        <w:lang w:bidi="ar-JO"/>
      </w:rPr>
      <w:t>office.president@wise.edu.jo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92" w:rsidRDefault="00B27292" w:rsidP="00E755A8">
      <w:pPr>
        <w:spacing w:after="0" w:line="240" w:lineRule="auto"/>
      </w:pPr>
      <w:r>
        <w:separator/>
      </w:r>
    </w:p>
  </w:footnote>
  <w:footnote w:type="continuationSeparator" w:id="0">
    <w:p w:rsidR="00B27292" w:rsidRDefault="00B27292" w:rsidP="00E75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1724" w:type="dxa"/>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5345"/>
    </w:tblGrid>
    <w:tr w:rsidR="00BA41B9" w:rsidTr="003E7052">
      <w:trPr>
        <w:trHeight w:val="1413"/>
      </w:trPr>
      <w:tc>
        <w:tcPr>
          <w:tcW w:w="4395" w:type="dxa"/>
        </w:tcPr>
        <w:p w:rsidR="00BA41B9" w:rsidRPr="00AC30F6" w:rsidRDefault="00BA41B9" w:rsidP="003037F1">
          <w:pPr>
            <w:jc w:val="center"/>
            <w:rPr>
              <w:rFonts w:ascii="Traditional Arabic" w:hAnsi="Traditional Arabic" w:cs="Traditional Arabic"/>
              <w:b/>
              <w:bCs/>
              <w:sz w:val="30"/>
              <w:szCs w:val="30"/>
              <w:rtl/>
            </w:rPr>
          </w:pPr>
          <w:r w:rsidRPr="00AC30F6">
            <w:rPr>
              <w:rFonts w:ascii="Traditional Arabic" w:hAnsi="Traditional Arabic" w:cs="Traditional Arabic"/>
              <w:b/>
              <w:bCs/>
              <w:sz w:val="30"/>
              <w:szCs w:val="30"/>
              <w:rtl/>
            </w:rPr>
            <w:t>جامعـة العلوم الإسلامية العالمية</w:t>
          </w:r>
        </w:p>
        <w:p w:rsidR="00BA41B9" w:rsidRPr="00AC30F6" w:rsidRDefault="00BA41B9" w:rsidP="007F7986">
          <w:pPr>
            <w:jc w:val="center"/>
            <w:rPr>
              <w:rFonts w:ascii="Traditional Arabic" w:hAnsi="Traditional Arabic" w:cs="Traditional Arabic"/>
              <w:b/>
              <w:bCs/>
              <w:sz w:val="32"/>
              <w:szCs w:val="32"/>
            </w:rPr>
          </w:pPr>
          <w:r w:rsidRPr="00AC30F6">
            <w:rPr>
              <w:rFonts w:ascii="Traditional Arabic" w:hAnsi="Traditional Arabic" w:cs="Traditional Arabic"/>
              <w:b/>
              <w:bCs/>
              <w:sz w:val="32"/>
              <w:szCs w:val="32"/>
              <w:rtl/>
            </w:rPr>
            <w:t>كلية العلوم التربوية</w:t>
          </w:r>
        </w:p>
        <w:p w:rsidR="00BA41B9" w:rsidRPr="00846C8A" w:rsidRDefault="00BA41B9" w:rsidP="003037F1">
          <w:pPr>
            <w:pStyle w:val="Header"/>
            <w:tabs>
              <w:tab w:val="clear" w:pos="4153"/>
              <w:tab w:val="clear" w:pos="8306"/>
            </w:tabs>
            <w:bidi/>
            <w:jc w:val="center"/>
            <w:rPr>
              <w:sz w:val="26"/>
              <w:szCs w:val="26"/>
              <w:rtl/>
            </w:rPr>
          </w:pPr>
          <w:r w:rsidRPr="00AC30F6">
            <w:rPr>
              <w:rFonts w:ascii="Traditional Arabic" w:hAnsi="Traditional Arabic" w:cs="Traditional Arabic"/>
              <w:b/>
              <w:bCs/>
              <w:sz w:val="26"/>
              <w:szCs w:val="26"/>
              <w:rtl/>
            </w:rPr>
            <w:t>قسم المناهج والتدريس</w:t>
          </w:r>
        </w:p>
      </w:tc>
      <w:tc>
        <w:tcPr>
          <w:tcW w:w="1984" w:type="dxa"/>
        </w:tcPr>
        <w:p w:rsidR="00BA41B9" w:rsidRPr="00846C8A" w:rsidRDefault="00BA41B9" w:rsidP="003037F1">
          <w:pPr>
            <w:pStyle w:val="Header"/>
            <w:tabs>
              <w:tab w:val="clear" w:pos="4153"/>
              <w:tab w:val="clear" w:pos="8306"/>
            </w:tabs>
            <w:bidi/>
            <w:rPr>
              <w:sz w:val="12"/>
              <w:szCs w:val="12"/>
              <w:rtl/>
            </w:rPr>
          </w:pPr>
          <w:r w:rsidRPr="00846C8A">
            <w:rPr>
              <w:noProof/>
              <w:sz w:val="12"/>
              <w:szCs w:val="12"/>
              <w:rtl/>
            </w:rPr>
            <w:drawing>
              <wp:anchor distT="0" distB="0" distL="114300" distR="114300" simplePos="0" relativeHeight="251659264" behindDoc="0" locked="0" layoutInCell="1" allowOverlap="1" wp14:anchorId="04D5E1FF" wp14:editId="1C4B9B47">
                <wp:simplePos x="0" y="0"/>
                <wp:positionH relativeFrom="column">
                  <wp:posOffset>86995</wp:posOffset>
                </wp:positionH>
                <wp:positionV relativeFrom="paragraph">
                  <wp:posOffset>10160</wp:posOffset>
                </wp:positionV>
                <wp:extent cx="771525" cy="741045"/>
                <wp:effectExtent l="0" t="0" r="9525" b="1905"/>
                <wp:wrapSquare wrapText="left"/>
                <wp:docPr id="8" name="Picture 1" descr="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jpg"/>
                        <pic:cNvPicPr>
                          <a:picLocks noChangeAspect="1" noChangeArrowheads="1"/>
                        </pic:cNvPicPr>
                      </pic:nvPicPr>
                      <pic:blipFill>
                        <a:blip r:embed="rId1"/>
                        <a:srcRect/>
                        <a:stretch>
                          <a:fillRect/>
                        </a:stretch>
                      </pic:blipFill>
                      <pic:spPr bwMode="auto">
                        <a:xfrm>
                          <a:off x="0" y="0"/>
                          <a:ext cx="771525" cy="741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345" w:type="dxa"/>
        </w:tcPr>
        <w:p w:rsidR="00BA41B9" w:rsidRDefault="00BA41B9" w:rsidP="003037F1">
          <w:pPr>
            <w:jc w:val="center"/>
            <w:rPr>
              <w:rFonts w:asciiTheme="majorBidi" w:hAnsiTheme="majorBidi" w:cstheme="majorBidi"/>
              <w:b/>
              <w:bCs/>
              <w:lang w:bidi="ar-JO"/>
            </w:rPr>
          </w:pPr>
          <w:r w:rsidRPr="00846C8A">
            <w:rPr>
              <w:rFonts w:asciiTheme="majorBidi" w:hAnsiTheme="majorBidi" w:cstheme="majorBidi"/>
              <w:b/>
              <w:bCs/>
              <w:lang w:bidi="ar-JO"/>
            </w:rPr>
            <w:t>World Islamic Science &amp;Education University (WISE)</w:t>
          </w:r>
        </w:p>
        <w:p w:rsidR="00BA41B9" w:rsidRPr="00846C8A" w:rsidRDefault="00BA41B9" w:rsidP="003037F1">
          <w:pPr>
            <w:jc w:val="center"/>
            <w:rPr>
              <w:rFonts w:asciiTheme="majorBidi" w:hAnsiTheme="majorBidi" w:cstheme="majorBidi"/>
              <w:b/>
              <w:bCs/>
              <w:lang w:bidi="ar-JO"/>
            </w:rPr>
          </w:pPr>
        </w:p>
        <w:p w:rsidR="00BA41B9" w:rsidRPr="00846C8A" w:rsidRDefault="00BA41B9" w:rsidP="005821FC">
          <w:pPr>
            <w:ind w:left="-108" w:firstLine="108"/>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Faculty of Educational Sciences</w:t>
          </w:r>
        </w:p>
        <w:p w:rsidR="00BA41B9" w:rsidRPr="00846C8A" w:rsidRDefault="00BA41B9" w:rsidP="003037F1">
          <w:pPr>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Department of Curriculum and instruction</w:t>
          </w:r>
        </w:p>
        <w:p w:rsidR="00BA41B9" w:rsidRPr="00846C8A" w:rsidRDefault="00BA41B9" w:rsidP="003037F1">
          <w:pPr>
            <w:pStyle w:val="Header"/>
            <w:tabs>
              <w:tab w:val="clear" w:pos="4153"/>
              <w:tab w:val="clear" w:pos="8306"/>
            </w:tabs>
            <w:bidi/>
            <w:rPr>
              <w:rtl/>
              <w:lang w:bidi="ar-JO"/>
            </w:rPr>
          </w:pPr>
        </w:p>
      </w:tc>
    </w:tr>
  </w:tbl>
  <w:p w:rsidR="00BA41B9" w:rsidRPr="00B90FD3" w:rsidRDefault="00BA41B9" w:rsidP="003037F1">
    <w:pPr>
      <w:pStyle w:val="Header"/>
      <w:pBdr>
        <w:top w:val="single" w:sz="12" w:space="1" w:color="auto"/>
      </w:pBdr>
      <w:tabs>
        <w:tab w:val="clear" w:pos="4153"/>
        <w:tab w:val="clear" w:pos="8306"/>
      </w:tabs>
      <w:bidi/>
      <w:ind w:right="-851" w:hanging="85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A68"/>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A7DA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
    <w:nsid w:val="035344B4"/>
    <w:multiLevelType w:val="hybridMultilevel"/>
    <w:tmpl w:val="96FCEEF0"/>
    <w:lvl w:ilvl="0" w:tplc="051C47D6">
      <w:numFmt w:val="bullet"/>
      <w:lvlText w:val="-"/>
      <w:lvlJc w:val="left"/>
      <w:pPr>
        <w:ind w:left="491" w:hanging="207"/>
      </w:pPr>
      <w:rPr>
        <w:rFonts w:ascii="Times New Roman" w:eastAsiaTheme="minorEastAsia"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A2E69"/>
    <w:multiLevelType w:val="hybridMultilevel"/>
    <w:tmpl w:val="2228DC9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CC7853"/>
    <w:multiLevelType w:val="hybridMultilevel"/>
    <w:tmpl w:val="FD88E700"/>
    <w:lvl w:ilvl="0" w:tplc="81A66534">
      <w:start w:val="1"/>
      <w:numFmt w:val="decimal"/>
      <w:lvlText w:val="%1-"/>
      <w:lvlJc w:val="left"/>
      <w:pPr>
        <w:ind w:left="720" w:hanging="360"/>
      </w:pPr>
      <w:rPr>
        <w:rFonts w:cs="Simplified Arab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934B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C3714"/>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nsid w:val="1A2C40CA"/>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54608"/>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nsid w:val="1EDD4771"/>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8D1FA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23A80FC0"/>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2">
    <w:nsid w:val="24255846"/>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3">
    <w:nsid w:val="284A4C6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174542"/>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5">
    <w:nsid w:val="30AD0E76"/>
    <w:multiLevelType w:val="hybridMultilevel"/>
    <w:tmpl w:val="9046537C"/>
    <w:lvl w:ilvl="0" w:tplc="DDE08944">
      <w:start w:val="1"/>
      <w:numFmt w:val="bullet"/>
      <w:lvlText w:val=""/>
      <w:lvlJc w:val="left"/>
      <w:pPr>
        <w:ind w:left="492" w:hanging="360"/>
      </w:pPr>
      <w:rPr>
        <w:rFonts w:ascii="Symbol" w:hAnsi="Symbol" w:hint="default"/>
      </w:rPr>
    </w:lvl>
    <w:lvl w:ilvl="1" w:tplc="04090019">
      <w:start w:val="1"/>
      <w:numFmt w:val="lowerLetter"/>
      <w:lvlText w:val="%2."/>
      <w:lvlJc w:val="left"/>
      <w:pPr>
        <w:ind w:left="1212" w:hanging="360"/>
      </w:pPr>
    </w:lvl>
    <w:lvl w:ilvl="2" w:tplc="0409001B">
      <w:start w:val="1"/>
      <w:numFmt w:val="lowerRoman"/>
      <w:lvlText w:val="%3."/>
      <w:lvlJc w:val="right"/>
      <w:pPr>
        <w:ind w:left="1932" w:hanging="180"/>
      </w:pPr>
    </w:lvl>
    <w:lvl w:ilvl="3" w:tplc="0409000F">
      <w:start w:val="1"/>
      <w:numFmt w:val="decimal"/>
      <w:lvlText w:val="%4."/>
      <w:lvlJc w:val="left"/>
      <w:pPr>
        <w:ind w:left="2652" w:hanging="360"/>
      </w:pPr>
    </w:lvl>
    <w:lvl w:ilvl="4" w:tplc="04090019">
      <w:start w:val="1"/>
      <w:numFmt w:val="lowerLetter"/>
      <w:lvlText w:val="%5."/>
      <w:lvlJc w:val="left"/>
      <w:pPr>
        <w:ind w:left="3372" w:hanging="360"/>
      </w:pPr>
    </w:lvl>
    <w:lvl w:ilvl="5" w:tplc="0409001B">
      <w:start w:val="1"/>
      <w:numFmt w:val="lowerRoman"/>
      <w:lvlText w:val="%6."/>
      <w:lvlJc w:val="right"/>
      <w:pPr>
        <w:ind w:left="4092" w:hanging="180"/>
      </w:pPr>
    </w:lvl>
    <w:lvl w:ilvl="6" w:tplc="0409000F">
      <w:start w:val="1"/>
      <w:numFmt w:val="decimal"/>
      <w:lvlText w:val="%7."/>
      <w:lvlJc w:val="left"/>
      <w:pPr>
        <w:ind w:left="4812" w:hanging="360"/>
      </w:pPr>
    </w:lvl>
    <w:lvl w:ilvl="7" w:tplc="04090019">
      <w:start w:val="1"/>
      <w:numFmt w:val="lowerLetter"/>
      <w:lvlText w:val="%8."/>
      <w:lvlJc w:val="left"/>
      <w:pPr>
        <w:ind w:left="5532" w:hanging="360"/>
      </w:pPr>
    </w:lvl>
    <w:lvl w:ilvl="8" w:tplc="0409001B">
      <w:start w:val="1"/>
      <w:numFmt w:val="lowerRoman"/>
      <w:lvlText w:val="%9."/>
      <w:lvlJc w:val="right"/>
      <w:pPr>
        <w:ind w:left="6252" w:hanging="180"/>
      </w:pPr>
    </w:lvl>
  </w:abstractNum>
  <w:abstractNum w:abstractNumId="16">
    <w:nsid w:val="328D76FF"/>
    <w:multiLevelType w:val="hybridMultilevel"/>
    <w:tmpl w:val="3B42DCD8"/>
    <w:lvl w:ilvl="0" w:tplc="3EE66968">
      <w:start w:val="1"/>
      <w:numFmt w:val="decimal"/>
      <w:lvlText w:val="%1-"/>
      <w:lvlJc w:val="left"/>
      <w:pPr>
        <w:ind w:left="926" w:hanging="360"/>
      </w:pPr>
      <w:rPr>
        <w:rFonts w:eastAsiaTheme="minorEastAsia" w:hint="default"/>
        <w:b/>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7">
    <w:nsid w:val="34166093"/>
    <w:multiLevelType w:val="hybridMultilevel"/>
    <w:tmpl w:val="76F648F6"/>
    <w:lvl w:ilvl="0" w:tplc="CBCA88E4">
      <w:start w:val="1"/>
      <w:numFmt w:val="bullet"/>
      <w:lvlText w:val="-"/>
      <w:lvlJc w:val="left"/>
      <w:pPr>
        <w:ind w:left="108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4AD10EA"/>
    <w:multiLevelType w:val="hybridMultilevel"/>
    <w:tmpl w:val="D61A2562"/>
    <w:lvl w:ilvl="0" w:tplc="902C92C6">
      <w:start w:val="1"/>
      <w:numFmt w:val="decimal"/>
      <w:lvlText w:val="%1."/>
      <w:lvlJc w:val="left"/>
      <w:pPr>
        <w:ind w:left="644" w:hanging="360"/>
      </w:pPr>
      <w:rPr>
        <w:b/>
        <w:bCs/>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5705A69"/>
    <w:multiLevelType w:val="hybridMultilevel"/>
    <w:tmpl w:val="EFECB75E"/>
    <w:lvl w:ilvl="0" w:tplc="4580D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740A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8E2062"/>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2">
    <w:nsid w:val="3D9D6FFE"/>
    <w:multiLevelType w:val="hybridMultilevel"/>
    <w:tmpl w:val="FD16F346"/>
    <w:lvl w:ilvl="0" w:tplc="5CB4018C">
      <w:start w:val="1"/>
      <w:numFmt w:val="decimal"/>
      <w:lvlText w:val="%1."/>
      <w:lvlJc w:val="left"/>
      <w:pPr>
        <w:ind w:left="132" w:hanging="360"/>
      </w:pPr>
      <w:rPr>
        <w:lang w:bidi="ar-JO"/>
      </w:rPr>
    </w:lvl>
    <w:lvl w:ilvl="1" w:tplc="04090019">
      <w:start w:val="1"/>
      <w:numFmt w:val="lowerLetter"/>
      <w:lvlText w:val="%2."/>
      <w:lvlJc w:val="left"/>
      <w:pPr>
        <w:ind w:left="852" w:hanging="360"/>
      </w:pPr>
    </w:lvl>
    <w:lvl w:ilvl="2" w:tplc="0409001B">
      <w:start w:val="1"/>
      <w:numFmt w:val="lowerRoman"/>
      <w:lvlText w:val="%3."/>
      <w:lvlJc w:val="right"/>
      <w:pPr>
        <w:ind w:left="1572" w:hanging="180"/>
      </w:pPr>
    </w:lvl>
    <w:lvl w:ilvl="3" w:tplc="0409000F">
      <w:start w:val="1"/>
      <w:numFmt w:val="decimal"/>
      <w:lvlText w:val="%4."/>
      <w:lvlJc w:val="left"/>
      <w:pPr>
        <w:ind w:left="2292" w:hanging="360"/>
      </w:pPr>
    </w:lvl>
    <w:lvl w:ilvl="4" w:tplc="04090019">
      <w:start w:val="1"/>
      <w:numFmt w:val="lowerLetter"/>
      <w:lvlText w:val="%5."/>
      <w:lvlJc w:val="left"/>
      <w:pPr>
        <w:ind w:left="3012" w:hanging="360"/>
      </w:pPr>
    </w:lvl>
    <w:lvl w:ilvl="5" w:tplc="0409001B">
      <w:start w:val="1"/>
      <w:numFmt w:val="lowerRoman"/>
      <w:lvlText w:val="%6."/>
      <w:lvlJc w:val="right"/>
      <w:pPr>
        <w:ind w:left="3732" w:hanging="180"/>
      </w:pPr>
    </w:lvl>
    <w:lvl w:ilvl="6" w:tplc="0409000F">
      <w:start w:val="1"/>
      <w:numFmt w:val="decimal"/>
      <w:lvlText w:val="%7."/>
      <w:lvlJc w:val="left"/>
      <w:pPr>
        <w:ind w:left="4452" w:hanging="360"/>
      </w:pPr>
    </w:lvl>
    <w:lvl w:ilvl="7" w:tplc="04090019">
      <w:start w:val="1"/>
      <w:numFmt w:val="lowerLetter"/>
      <w:lvlText w:val="%8."/>
      <w:lvlJc w:val="left"/>
      <w:pPr>
        <w:ind w:left="5172" w:hanging="360"/>
      </w:pPr>
    </w:lvl>
    <w:lvl w:ilvl="8" w:tplc="0409001B">
      <w:start w:val="1"/>
      <w:numFmt w:val="lowerRoman"/>
      <w:lvlText w:val="%9."/>
      <w:lvlJc w:val="right"/>
      <w:pPr>
        <w:ind w:left="5892" w:hanging="180"/>
      </w:pPr>
    </w:lvl>
  </w:abstractNum>
  <w:abstractNum w:abstractNumId="23">
    <w:nsid w:val="3DAE0E76"/>
    <w:multiLevelType w:val="hybridMultilevel"/>
    <w:tmpl w:val="9818384A"/>
    <w:lvl w:ilvl="0" w:tplc="41885BBC">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4">
    <w:nsid w:val="40B4757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215EDB"/>
    <w:multiLevelType w:val="hybridMultilevel"/>
    <w:tmpl w:val="6D98C98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2980427"/>
    <w:multiLevelType w:val="hybridMultilevel"/>
    <w:tmpl w:val="032AC96A"/>
    <w:lvl w:ilvl="0" w:tplc="DDE08944">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43D20DF1"/>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28">
    <w:nsid w:val="4D6436AC"/>
    <w:multiLevelType w:val="hybridMultilevel"/>
    <w:tmpl w:val="4E6875BE"/>
    <w:lvl w:ilvl="0" w:tplc="CF7684C8">
      <w:numFmt w:val="bullet"/>
      <w:lvlText w:val="-"/>
      <w:lvlJc w:val="left"/>
      <w:pPr>
        <w:ind w:left="180" w:hanging="360"/>
      </w:pPr>
      <w:rPr>
        <w:rFonts w:ascii="Simplified Arabic" w:eastAsiaTheme="minorEastAsia" w:hAnsi="Simplified Arabic" w:cs="Simplified Arabic" w:hint="default"/>
        <w:b w:val="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nsid w:val="4F412AF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56E0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B415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882275"/>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3">
    <w:nsid w:val="576517C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BD79AE"/>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35">
    <w:nsid w:val="61ED0E4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6">
    <w:nsid w:val="68E85FB9"/>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7">
    <w:nsid w:val="6B9E61A7"/>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8">
    <w:nsid w:val="6CD86813"/>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9">
    <w:nsid w:val="6F5C670F"/>
    <w:multiLevelType w:val="hybridMultilevel"/>
    <w:tmpl w:val="204C636C"/>
    <w:lvl w:ilvl="0" w:tplc="5D18D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AF6A3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1">
    <w:nsid w:val="71F92C5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5808E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2F48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EB5269"/>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5">
    <w:nsid w:val="7BC33C78"/>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6">
    <w:nsid w:val="7CD83E0E"/>
    <w:multiLevelType w:val="hybridMultilevel"/>
    <w:tmpl w:val="F2007088"/>
    <w:lvl w:ilvl="0" w:tplc="941A373C">
      <w:start w:val="1"/>
      <w:numFmt w:val="bullet"/>
      <w:lvlText w:val="-"/>
      <w:lvlJc w:val="left"/>
      <w:pPr>
        <w:ind w:left="720" w:hanging="360"/>
      </w:pPr>
      <w:rPr>
        <w:rFonts w:ascii="Calibri" w:eastAsia="Times New Roman" w:hAnsi="Calibri" w:cs="Simplified Arabic"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2"/>
  </w:num>
  <w:num w:numId="2">
    <w:abstractNumId w:val="2"/>
  </w:num>
  <w:num w:numId="3">
    <w:abstractNumId w:val="44"/>
  </w:num>
  <w:num w:numId="4">
    <w:abstractNumId w:val="29"/>
  </w:num>
  <w:num w:numId="5">
    <w:abstractNumId w:val="24"/>
  </w:num>
  <w:num w:numId="6">
    <w:abstractNumId w:val="13"/>
  </w:num>
  <w:num w:numId="7">
    <w:abstractNumId w:val="43"/>
  </w:num>
  <w:num w:numId="8">
    <w:abstractNumId w:val="30"/>
  </w:num>
  <w:num w:numId="9">
    <w:abstractNumId w:val="31"/>
  </w:num>
  <w:num w:numId="10">
    <w:abstractNumId w:val="7"/>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8"/>
  </w:num>
  <w:num w:numId="16">
    <w:abstractNumId w:val="5"/>
  </w:num>
  <w:num w:numId="17">
    <w:abstractNumId w:val="35"/>
  </w:num>
  <w:num w:numId="18">
    <w:abstractNumId w:val="6"/>
  </w:num>
  <w:num w:numId="19">
    <w:abstractNumId w:val="40"/>
  </w:num>
  <w:num w:numId="20">
    <w:abstractNumId w:val="1"/>
  </w:num>
  <w:num w:numId="21">
    <w:abstractNumId w:val="21"/>
  </w:num>
  <w:num w:numId="22">
    <w:abstractNumId w:val="41"/>
  </w:num>
  <w:num w:numId="23">
    <w:abstractNumId w:val="0"/>
  </w:num>
  <w:num w:numId="24">
    <w:abstractNumId w:val="45"/>
  </w:num>
  <w:num w:numId="25">
    <w:abstractNumId w:val="12"/>
  </w:num>
  <w:num w:numId="26">
    <w:abstractNumId w:val="20"/>
  </w:num>
  <w:num w:numId="27">
    <w:abstractNumId w:val="11"/>
  </w:num>
  <w:num w:numId="28">
    <w:abstractNumId w:val="32"/>
  </w:num>
  <w:num w:numId="29">
    <w:abstractNumId w:val="33"/>
  </w:num>
  <w:num w:numId="30">
    <w:abstractNumId w:val="19"/>
  </w:num>
  <w:num w:numId="31">
    <w:abstractNumId w:val="27"/>
  </w:num>
  <w:num w:numId="32">
    <w:abstractNumId w:val="14"/>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7"/>
  </w:num>
  <w:num w:numId="36">
    <w:abstractNumId w:val="36"/>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
  </w:num>
  <w:num w:numId="49">
    <w:abstractNumId w:val="23"/>
  </w:num>
  <w:num w:numId="50">
    <w:abstractNumId w:val="15"/>
  </w:num>
  <w:num w:numId="51">
    <w:abstractNumId w:val="26"/>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A1"/>
    <w:rsid w:val="00000190"/>
    <w:rsid w:val="00000FD9"/>
    <w:rsid w:val="00002EF1"/>
    <w:rsid w:val="00003E42"/>
    <w:rsid w:val="000042DE"/>
    <w:rsid w:val="00004C3E"/>
    <w:rsid w:val="0000546F"/>
    <w:rsid w:val="00005E73"/>
    <w:rsid w:val="0000648A"/>
    <w:rsid w:val="00010723"/>
    <w:rsid w:val="00010C95"/>
    <w:rsid w:val="00011876"/>
    <w:rsid w:val="0001419A"/>
    <w:rsid w:val="0001419C"/>
    <w:rsid w:val="00014303"/>
    <w:rsid w:val="00014B84"/>
    <w:rsid w:val="0001555E"/>
    <w:rsid w:val="000178B2"/>
    <w:rsid w:val="000207EF"/>
    <w:rsid w:val="00021E5E"/>
    <w:rsid w:val="0002375B"/>
    <w:rsid w:val="000240A1"/>
    <w:rsid w:val="0002495C"/>
    <w:rsid w:val="00024A6D"/>
    <w:rsid w:val="00024E26"/>
    <w:rsid w:val="00025461"/>
    <w:rsid w:val="00025C00"/>
    <w:rsid w:val="00026714"/>
    <w:rsid w:val="00026B55"/>
    <w:rsid w:val="00027D03"/>
    <w:rsid w:val="00027D15"/>
    <w:rsid w:val="00031689"/>
    <w:rsid w:val="00032AC7"/>
    <w:rsid w:val="00033DFB"/>
    <w:rsid w:val="00034493"/>
    <w:rsid w:val="0003469E"/>
    <w:rsid w:val="00034EE3"/>
    <w:rsid w:val="00035778"/>
    <w:rsid w:val="00037DB8"/>
    <w:rsid w:val="0004044D"/>
    <w:rsid w:val="00040464"/>
    <w:rsid w:val="0004157B"/>
    <w:rsid w:val="000415BF"/>
    <w:rsid w:val="000420D1"/>
    <w:rsid w:val="000422B1"/>
    <w:rsid w:val="00043CB3"/>
    <w:rsid w:val="00044531"/>
    <w:rsid w:val="00044CA0"/>
    <w:rsid w:val="000457F3"/>
    <w:rsid w:val="00045C3B"/>
    <w:rsid w:val="00045F23"/>
    <w:rsid w:val="00047031"/>
    <w:rsid w:val="0004745C"/>
    <w:rsid w:val="000502C6"/>
    <w:rsid w:val="000503A5"/>
    <w:rsid w:val="00050AF2"/>
    <w:rsid w:val="00050BBB"/>
    <w:rsid w:val="00052119"/>
    <w:rsid w:val="000535C1"/>
    <w:rsid w:val="00055D7F"/>
    <w:rsid w:val="000576A5"/>
    <w:rsid w:val="00060ECE"/>
    <w:rsid w:val="00061968"/>
    <w:rsid w:val="00061D1E"/>
    <w:rsid w:val="00062BB0"/>
    <w:rsid w:val="00062E6E"/>
    <w:rsid w:val="00063F2C"/>
    <w:rsid w:val="0006436F"/>
    <w:rsid w:val="00064710"/>
    <w:rsid w:val="000653BD"/>
    <w:rsid w:val="0007061B"/>
    <w:rsid w:val="00071480"/>
    <w:rsid w:val="00071BE3"/>
    <w:rsid w:val="00071F64"/>
    <w:rsid w:val="00071FEC"/>
    <w:rsid w:val="00072A3C"/>
    <w:rsid w:val="00072E21"/>
    <w:rsid w:val="00073166"/>
    <w:rsid w:val="00074303"/>
    <w:rsid w:val="00074A9F"/>
    <w:rsid w:val="00077915"/>
    <w:rsid w:val="000825F7"/>
    <w:rsid w:val="0008282A"/>
    <w:rsid w:val="00082ABC"/>
    <w:rsid w:val="0008309E"/>
    <w:rsid w:val="000839C9"/>
    <w:rsid w:val="0008456A"/>
    <w:rsid w:val="00085ABE"/>
    <w:rsid w:val="00085F55"/>
    <w:rsid w:val="00085FBF"/>
    <w:rsid w:val="0008719B"/>
    <w:rsid w:val="0008788F"/>
    <w:rsid w:val="000904DA"/>
    <w:rsid w:val="00090D27"/>
    <w:rsid w:val="000912C1"/>
    <w:rsid w:val="00091984"/>
    <w:rsid w:val="00091B7F"/>
    <w:rsid w:val="00093D20"/>
    <w:rsid w:val="00094C2F"/>
    <w:rsid w:val="00095BD5"/>
    <w:rsid w:val="00095C88"/>
    <w:rsid w:val="0009620A"/>
    <w:rsid w:val="00096DC8"/>
    <w:rsid w:val="000978AE"/>
    <w:rsid w:val="000A0FF3"/>
    <w:rsid w:val="000A11E3"/>
    <w:rsid w:val="000A128F"/>
    <w:rsid w:val="000A16EA"/>
    <w:rsid w:val="000A1F1F"/>
    <w:rsid w:val="000A391F"/>
    <w:rsid w:val="000A3BEC"/>
    <w:rsid w:val="000A49CE"/>
    <w:rsid w:val="000A501D"/>
    <w:rsid w:val="000A5599"/>
    <w:rsid w:val="000A5C86"/>
    <w:rsid w:val="000A5F97"/>
    <w:rsid w:val="000A62E8"/>
    <w:rsid w:val="000A66D5"/>
    <w:rsid w:val="000A701B"/>
    <w:rsid w:val="000B01AB"/>
    <w:rsid w:val="000B01D6"/>
    <w:rsid w:val="000B0407"/>
    <w:rsid w:val="000B0F42"/>
    <w:rsid w:val="000B1155"/>
    <w:rsid w:val="000B21D3"/>
    <w:rsid w:val="000B2F94"/>
    <w:rsid w:val="000B37C6"/>
    <w:rsid w:val="000B38D9"/>
    <w:rsid w:val="000B522F"/>
    <w:rsid w:val="000B57C5"/>
    <w:rsid w:val="000B6065"/>
    <w:rsid w:val="000B64D6"/>
    <w:rsid w:val="000B65E3"/>
    <w:rsid w:val="000B6C6F"/>
    <w:rsid w:val="000B7859"/>
    <w:rsid w:val="000C0217"/>
    <w:rsid w:val="000C08DF"/>
    <w:rsid w:val="000C0C69"/>
    <w:rsid w:val="000C0E59"/>
    <w:rsid w:val="000C15BB"/>
    <w:rsid w:val="000C16C6"/>
    <w:rsid w:val="000C1ABE"/>
    <w:rsid w:val="000C32DA"/>
    <w:rsid w:val="000C4E40"/>
    <w:rsid w:val="000C5CF9"/>
    <w:rsid w:val="000C5D68"/>
    <w:rsid w:val="000C68F6"/>
    <w:rsid w:val="000C767C"/>
    <w:rsid w:val="000D0C37"/>
    <w:rsid w:val="000D121E"/>
    <w:rsid w:val="000D1744"/>
    <w:rsid w:val="000D4201"/>
    <w:rsid w:val="000D4FD6"/>
    <w:rsid w:val="000D5302"/>
    <w:rsid w:val="000D6458"/>
    <w:rsid w:val="000D660E"/>
    <w:rsid w:val="000D6D68"/>
    <w:rsid w:val="000E04C2"/>
    <w:rsid w:val="000E0C73"/>
    <w:rsid w:val="000E21A6"/>
    <w:rsid w:val="000F00CC"/>
    <w:rsid w:val="000F0A57"/>
    <w:rsid w:val="000F0B38"/>
    <w:rsid w:val="000F10B1"/>
    <w:rsid w:val="000F1C63"/>
    <w:rsid w:val="000F20EA"/>
    <w:rsid w:val="000F24FB"/>
    <w:rsid w:val="000F3D1A"/>
    <w:rsid w:val="000F3F6A"/>
    <w:rsid w:val="000F4529"/>
    <w:rsid w:val="000F4C50"/>
    <w:rsid w:val="000F67C0"/>
    <w:rsid w:val="000F6CFC"/>
    <w:rsid w:val="00100244"/>
    <w:rsid w:val="00101ED6"/>
    <w:rsid w:val="001032EB"/>
    <w:rsid w:val="00105950"/>
    <w:rsid w:val="00105DB2"/>
    <w:rsid w:val="00106107"/>
    <w:rsid w:val="00106BFF"/>
    <w:rsid w:val="00107E00"/>
    <w:rsid w:val="001106E5"/>
    <w:rsid w:val="00110931"/>
    <w:rsid w:val="00110C75"/>
    <w:rsid w:val="001112B9"/>
    <w:rsid w:val="001128DD"/>
    <w:rsid w:val="00115EBD"/>
    <w:rsid w:val="00116E4F"/>
    <w:rsid w:val="00117337"/>
    <w:rsid w:val="00120114"/>
    <w:rsid w:val="001222C0"/>
    <w:rsid w:val="00126DC7"/>
    <w:rsid w:val="001315BC"/>
    <w:rsid w:val="00132AA8"/>
    <w:rsid w:val="00133991"/>
    <w:rsid w:val="001342C5"/>
    <w:rsid w:val="00134AEC"/>
    <w:rsid w:val="00140ED3"/>
    <w:rsid w:val="00141EDD"/>
    <w:rsid w:val="00141F7A"/>
    <w:rsid w:val="0014268B"/>
    <w:rsid w:val="00142EE5"/>
    <w:rsid w:val="00144B92"/>
    <w:rsid w:val="00145F8C"/>
    <w:rsid w:val="00150E48"/>
    <w:rsid w:val="00152904"/>
    <w:rsid w:val="00152E8D"/>
    <w:rsid w:val="001532EF"/>
    <w:rsid w:val="001554C8"/>
    <w:rsid w:val="00156315"/>
    <w:rsid w:val="001565C1"/>
    <w:rsid w:val="00156918"/>
    <w:rsid w:val="00157393"/>
    <w:rsid w:val="0015759C"/>
    <w:rsid w:val="0016005E"/>
    <w:rsid w:val="00160433"/>
    <w:rsid w:val="00160785"/>
    <w:rsid w:val="00160977"/>
    <w:rsid w:val="0016143F"/>
    <w:rsid w:val="0016265B"/>
    <w:rsid w:val="00163803"/>
    <w:rsid w:val="001647BE"/>
    <w:rsid w:val="00164B16"/>
    <w:rsid w:val="00164E5B"/>
    <w:rsid w:val="0016552D"/>
    <w:rsid w:val="00166900"/>
    <w:rsid w:val="001677B7"/>
    <w:rsid w:val="00170FD5"/>
    <w:rsid w:val="0017471F"/>
    <w:rsid w:val="00174BD8"/>
    <w:rsid w:val="0017581D"/>
    <w:rsid w:val="00177EA3"/>
    <w:rsid w:val="00180FE1"/>
    <w:rsid w:val="00181C7D"/>
    <w:rsid w:val="001841F6"/>
    <w:rsid w:val="00184E09"/>
    <w:rsid w:val="00185CFD"/>
    <w:rsid w:val="00185DCE"/>
    <w:rsid w:val="001900EC"/>
    <w:rsid w:val="0019051F"/>
    <w:rsid w:val="00190EB3"/>
    <w:rsid w:val="00190F8A"/>
    <w:rsid w:val="0019100C"/>
    <w:rsid w:val="001912CF"/>
    <w:rsid w:val="001929E4"/>
    <w:rsid w:val="0019432F"/>
    <w:rsid w:val="00195950"/>
    <w:rsid w:val="001966C9"/>
    <w:rsid w:val="00196EBF"/>
    <w:rsid w:val="0019735A"/>
    <w:rsid w:val="0019735F"/>
    <w:rsid w:val="00197AED"/>
    <w:rsid w:val="001A0A3B"/>
    <w:rsid w:val="001A1A20"/>
    <w:rsid w:val="001A2AB0"/>
    <w:rsid w:val="001A53DE"/>
    <w:rsid w:val="001A57EC"/>
    <w:rsid w:val="001A5AC0"/>
    <w:rsid w:val="001A5AE0"/>
    <w:rsid w:val="001A63CB"/>
    <w:rsid w:val="001A6471"/>
    <w:rsid w:val="001A712B"/>
    <w:rsid w:val="001B0142"/>
    <w:rsid w:val="001B3062"/>
    <w:rsid w:val="001B432F"/>
    <w:rsid w:val="001B4369"/>
    <w:rsid w:val="001B4AD6"/>
    <w:rsid w:val="001C085C"/>
    <w:rsid w:val="001C3B0D"/>
    <w:rsid w:val="001C45EF"/>
    <w:rsid w:val="001C4AE3"/>
    <w:rsid w:val="001C4C2F"/>
    <w:rsid w:val="001C4EE3"/>
    <w:rsid w:val="001C6BAF"/>
    <w:rsid w:val="001C7EC1"/>
    <w:rsid w:val="001D0636"/>
    <w:rsid w:val="001D0F42"/>
    <w:rsid w:val="001D12E5"/>
    <w:rsid w:val="001D158F"/>
    <w:rsid w:val="001D3802"/>
    <w:rsid w:val="001D3FAC"/>
    <w:rsid w:val="001D4217"/>
    <w:rsid w:val="001D44E6"/>
    <w:rsid w:val="001D4D05"/>
    <w:rsid w:val="001D55B8"/>
    <w:rsid w:val="001D588B"/>
    <w:rsid w:val="001D72F0"/>
    <w:rsid w:val="001E146C"/>
    <w:rsid w:val="001E1753"/>
    <w:rsid w:val="001E3C69"/>
    <w:rsid w:val="001E51F3"/>
    <w:rsid w:val="001E5FB4"/>
    <w:rsid w:val="001E74DC"/>
    <w:rsid w:val="001F10FF"/>
    <w:rsid w:val="001F3D5C"/>
    <w:rsid w:val="001F52BA"/>
    <w:rsid w:val="001F61D9"/>
    <w:rsid w:val="001F6FC1"/>
    <w:rsid w:val="001F7338"/>
    <w:rsid w:val="001F7A1B"/>
    <w:rsid w:val="0020024A"/>
    <w:rsid w:val="00200CFD"/>
    <w:rsid w:val="002018AF"/>
    <w:rsid w:val="00203A92"/>
    <w:rsid w:val="00204451"/>
    <w:rsid w:val="00205523"/>
    <w:rsid w:val="002059E6"/>
    <w:rsid w:val="00205B1B"/>
    <w:rsid w:val="00206D85"/>
    <w:rsid w:val="002071D8"/>
    <w:rsid w:val="00207C80"/>
    <w:rsid w:val="0021023F"/>
    <w:rsid w:val="0021151D"/>
    <w:rsid w:val="00213174"/>
    <w:rsid w:val="00213746"/>
    <w:rsid w:val="0021603A"/>
    <w:rsid w:val="00217311"/>
    <w:rsid w:val="002174E9"/>
    <w:rsid w:val="00220CA9"/>
    <w:rsid w:val="0022265B"/>
    <w:rsid w:val="002228C3"/>
    <w:rsid w:val="00223FAC"/>
    <w:rsid w:val="0022455F"/>
    <w:rsid w:val="002248CB"/>
    <w:rsid w:val="00225223"/>
    <w:rsid w:val="002252B2"/>
    <w:rsid w:val="00226296"/>
    <w:rsid w:val="00226362"/>
    <w:rsid w:val="00230162"/>
    <w:rsid w:val="002303C8"/>
    <w:rsid w:val="002308C0"/>
    <w:rsid w:val="00231486"/>
    <w:rsid w:val="00233438"/>
    <w:rsid w:val="00233B7B"/>
    <w:rsid w:val="0023512B"/>
    <w:rsid w:val="00235220"/>
    <w:rsid w:val="0023532D"/>
    <w:rsid w:val="00236366"/>
    <w:rsid w:val="002366B1"/>
    <w:rsid w:val="00236D70"/>
    <w:rsid w:val="00236EF7"/>
    <w:rsid w:val="00236F95"/>
    <w:rsid w:val="002416CA"/>
    <w:rsid w:val="00242080"/>
    <w:rsid w:val="00242CAF"/>
    <w:rsid w:val="00244B9D"/>
    <w:rsid w:val="002469A9"/>
    <w:rsid w:val="0024772A"/>
    <w:rsid w:val="002502CA"/>
    <w:rsid w:val="00251FCD"/>
    <w:rsid w:val="002538B7"/>
    <w:rsid w:val="00253AB3"/>
    <w:rsid w:val="002556B9"/>
    <w:rsid w:val="0025588A"/>
    <w:rsid w:val="00263406"/>
    <w:rsid w:val="00263643"/>
    <w:rsid w:val="0026367E"/>
    <w:rsid w:val="00264DA0"/>
    <w:rsid w:val="00267A0B"/>
    <w:rsid w:val="00270408"/>
    <w:rsid w:val="002716FF"/>
    <w:rsid w:val="0027250F"/>
    <w:rsid w:val="00272915"/>
    <w:rsid w:val="00274E9C"/>
    <w:rsid w:val="00276368"/>
    <w:rsid w:val="00280878"/>
    <w:rsid w:val="00280A1F"/>
    <w:rsid w:val="00281335"/>
    <w:rsid w:val="00281CC8"/>
    <w:rsid w:val="00282500"/>
    <w:rsid w:val="00283364"/>
    <w:rsid w:val="00283EC8"/>
    <w:rsid w:val="00284649"/>
    <w:rsid w:val="00287778"/>
    <w:rsid w:val="00287EE3"/>
    <w:rsid w:val="002900D2"/>
    <w:rsid w:val="00290697"/>
    <w:rsid w:val="00290898"/>
    <w:rsid w:val="002934B7"/>
    <w:rsid w:val="00293827"/>
    <w:rsid w:val="0029490C"/>
    <w:rsid w:val="00294F94"/>
    <w:rsid w:val="00297EEE"/>
    <w:rsid w:val="00297EF1"/>
    <w:rsid w:val="002A21E1"/>
    <w:rsid w:val="002A25DC"/>
    <w:rsid w:val="002A327C"/>
    <w:rsid w:val="002A5B2A"/>
    <w:rsid w:val="002A64E0"/>
    <w:rsid w:val="002A6B0F"/>
    <w:rsid w:val="002B01B3"/>
    <w:rsid w:val="002B0CFC"/>
    <w:rsid w:val="002B0EF6"/>
    <w:rsid w:val="002B1089"/>
    <w:rsid w:val="002B20E4"/>
    <w:rsid w:val="002B2779"/>
    <w:rsid w:val="002B3AA4"/>
    <w:rsid w:val="002B4580"/>
    <w:rsid w:val="002B588C"/>
    <w:rsid w:val="002B5AD2"/>
    <w:rsid w:val="002B5C52"/>
    <w:rsid w:val="002B6651"/>
    <w:rsid w:val="002B7389"/>
    <w:rsid w:val="002B746F"/>
    <w:rsid w:val="002B7A92"/>
    <w:rsid w:val="002C0DAE"/>
    <w:rsid w:val="002C1ADD"/>
    <w:rsid w:val="002C4C02"/>
    <w:rsid w:val="002C74CF"/>
    <w:rsid w:val="002D0001"/>
    <w:rsid w:val="002D036C"/>
    <w:rsid w:val="002D08EE"/>
    <w:rsid w:val="002D0AFB"/>
    <w:rsid w:val="002D0D73"/>
    <w:rsid w:val="002D2892"/>
    <w:rsid w:val="002D2937"/>
    <w:rsid w:val="002D38D7"/>
    <w:rsid w:val="002D3CBD"/>
    <w:rsid w:val="002D4425"/>
    <w:rsid w:val="002D44F2"/>
    <w:rsid w:val="002D4DD7"/>
    <w:rsid w:val="002D55B6"/>
    <w:rsid w:val="002D5ABC"/>
    <w:rsid w:val="002D6400"/>
    <w:rsid w:val="002D6DAF"/>
    <w:rsid w:val="002E0BF8"/>
    <w:rsid w:val="002E1229"/>
    <w:rsid w:val="002E1262"/>
    <w:rsid w:val="002E1F3F"/>
    <w:rsid w:val="002E22A6"/>
    <w:rsid w:val="002E29E0"/>
    <w:rsid w:val="002E303C"/>
    <w:rsid w:val="002E36FC"/>
    <w:rsid w:val="002E386C"/>
    <w:rsid w:val="002E3E18"/>
    <w:rsid w:val="002E5882"/>
    <w:rsid w:val="002E6FB9"/>
    <w:rsid w:val="002E716A"/>
    <w:rsid w:val="002E71DD"/>
    <w:rsid w:val="002F10C3"/>
    <w:rsid w:val="002F174C"/>
    <w:rsid w:val="002F3E3C"/>
    <w:rsid w:val="002F45B4"/>
    <w:rsid w:val="002F5238"/>
    <w:rsid w:val="002F5CE5"/>
    <w:rsid w:val="002F5D89"/>
    <w:rsid w:val="002F6996"/>
    <w:rsid w:val="002F7349"/>
    <w:rsid w:val="002F759C"/>
    <w:rsid w:val="002F75BF"/>
    <w:rsid w:val="002F75E5"/>
    <w:rsid w:val="00300785"/>
    <w:rsid w:val="003007B3"/>
    <w:rsid w:val="00300D89"/>
    <w:rsid w:val="00302437"/>
    <w:rsid w:val="00302580"/>
    <w:rsid w:val="00302603"/>
    <w:rsid w:val="003037F1"/>
    <w:rsid w:val="00304AFF"/>
    <w:rsid w:val="003066F6"/>
    <w:rsid w:val="00306F52"/>
    <w:rsid w:val="0030767A"/>
    <w:rsid w:val="00312370"/>
    <w:rsid w:val="00317408"/>
    <w:rsid w:val="00320C42"/>
    <w:rsid w:val="003210DB"/>
    <w:rsid w:val="00321FEE"/>
    <w:rsid w:val="0032404B"/>
    <w:rsid w:val="003267F0"/>
    <w:rsid w:val="00326C6F"/>
    <w:rsid w:val="0032733E"/>
    <w:rsid w:val="003273B4"/>
    <w:rsid w:val="00327537"/>
    <w:rsid w:val="0033047B"/>
    <w:rsid w:val="00331036"/>
    <w:rsid w:val="00331243"/>
    <w:rsid w:val="00332514"/>
    <w:rsid w:val="0033420E"/>
    <w:rsid w:val="003365A1"/>
    <w:rsid w:val="00336A10"/>
    <w:rsid w:val="00336A9B"/>
    <w:rsid w:val="0033765A"/>
    <w:rsid w:val="00337895"/>
    <w:rsid w:val="003410B8"/>
    <w:rsid w:val="00342427"/>
    <w:rsid w:val="0034284D"/>
    <w:rsid w:val="00342861"/>
    <w:rsid w:val="00344AE1"/>
    <w:rsid w:val="00344DAE"/>
    <w:rsid w:val="00345923"/>
    <w:rsid w:val="00345DCE"/>
    <w:rsid w:val="00350DE2"/>
    <w:rsid w:val="00353296"/>
    <w:rsid w:val="0035415A"/>
    <w:rsid w:val="003549DC"/>
    <w:rsid w:val="003575AA"/>
    <w:rsid w:val="003577A4"/>
    <w:rsid w:val="00360797"/>
    <w:rsid w:val="00360E98"/>
    <w:rsid w:val="00361E31"/>
    <w:rsid w:val="0036254C"/>
    <w:rsid w:val="003626B3"/>
    <w:rsid w:val="003626E6"/>
    <w:rsid w:val="003628C7"/>
    <w:rsid w:val="003634EA"/>
    <w:rsid w:val="00363829"/>
    <w:rsid w:val="00364424"/>
    <w:rsid w:val="00364C46"/>
    <w:rsid w:val="003654AA"/>
    <w:rsid w:val="00365D5D"/>
    <w:rsid w:val="003708BE"/>
    <w:rsid w:val="00372284"/>
    <w:rsid w:val="00372EB2"/>
    <w:rsid w:val="00374AB5"/>
    <w:rsid w:val="00374B6F"/>
    <w:rsid w:val="00374E0F"/>
    <w:rsid w:val="00375020"/>
    <w:rsid w:val="00375148"/>
    <w:rsid w:val="003754E9"/>
    <w:rsid w:val="00376227"/>
    <w:rsid w:val="00376A3A"/>
    <w:rsid w:val="00376F81"/>
    <w:rsid w:val="00377566"/>
    <w:rsid w:val="00377FBF"/>
    <w:rsid w:val="0038049B"/>
    <w:rsid w:val="00382E3F"/>
    <w:rsid w:val="00384484"/>
    <w:rsid w:val="00384599"/>
    <w:rsid w:val="0038622D"/>
    <w:rsid w:val="003873C8"/>
    <w:rsid w:val="003905AC"/>
    <w:rsid w:val="0039062B"/>
    <w:rsid w:val="00390EB2"/>
    <w:rsid w:val="00390FE6"/>
    <w:rsid w:val="0039159A"/>
    <w:rsid w:val="00391892"/>
    <w:rsid w:val="003924ED"/>
    <w:rsid w:val="00392D01"/>
    <w:rsid w:val="00392D80"/>
    <w:rsid w:val="00393851"/>
    <w:rsid w:val="00393CD0"/>
    <w:rsid w:val="00393D47"/>
    <w:rsid w:val="00395C2A"/>
    <w:rsid w:val="00395E18"/>
    <w:rsid w:val="00395ED7"/>
    <w:rsid w:val="00396AB4"/>
    <w:rsid w:val="00396B53"/>
    <w:rsid w:val="003A0551"/>
    <w:rsid w:val="003A0D06"/>
    <w:rsid w:val="003A3199"/>
    <w:rsid w:val="003A4BF7"/>
    <w:rsid w:val="003A5014"/>
    <w:rsid w:val="003A509A"/>
    <w:rsid w:val="003A6879"/>
    <w:rsid w:val="003A68AB"/>
    <w:rsid w:val="003A7552"/>
    <w:rsid w:val="003A75FB"/>
    <w:rsid w:val="003B081D"/>
    <w:rsid w:val="003B1D63"/>
    <w:rsid w:val="003B2379"/>
    <w:rsid w:val="003B26B2"/>
    <w:rsid w:val="003B50FE"/>
    <w:rsid w:val="003B697E"/>
    <w:rsid w:val="003B6D6D"/>
    <w:rsid w:val="003B6DE2"/>
    <w:rsid w:val="003B7CE3"/>
    <w:rsid w:val="003C0074"/>
    <w:rsid w:val="003C0127"/>
    <w:rsid w:val="003C01F6"/>
    <w:rsid w:val="003C0DB8"/>
    <w:rsid w:val="003C1188"/>
    <w:rsid w:val="003C21B6"/>
    <w:rsid w:val="003C2B90"/>
    <w:rsid w:val="003C592D"/>
    <w:rsid w:val="003C6262"/>
    <w:rsid w:val="003C6460"/>
    <w:rsid w:val="003C712E"/>
    <w:rsid w:val="003C744D"/>
    <w:rsid w:val="003D19E8"/>
    <w:rsid w:val="003D1C66"/>
    <w:rsid w:val="003D1E20"/>
    <w:rsid w:val="003D1FE1"/>
    <w:rsid w:val="003D2094"/>
    <w:rsid w:val="003D41A5"/>
    <w:rsid w:val="003D4207"/>
    <w:rsid w:val="003D4970"/>
    <w:rsid w:val="003D4A6A"/>
    <w:rsid w:val="003D6421"/>
    <w:rsid w:val="003D6819"/>
    <w:rsid w:val="003D727D"/>
    <w:rsid w:val="003E04B5"/>
    <w:rsid w:val="003E06F8"/>
    <w:rsid w:val="003E1162"/>
    <w:rsid w:val="003E1492"/>
    <w:rsid w:val="003E2159"/>
    <w:rsid w:val="003E33B4"/>
    <w:rsid w:val="003E3697"/>
    <w:rsid w:val="003E4031"/>
    <w:rsid w:val="003E450B"/>
    <w:rsid w:val="003E4587"/>
    <w:rsid w:val="003E5658"/>
    <w:rsid w:val="003E5D51"/>
    <w:rsid w:val="003E5FD6"/>
    <w:rsid w:val="003E618B"/>
    <w:rsid w:val="003E6882"/>
    <w:rsid w:val="003E7052"/>
    <w:rsid w:val="003F0A8C"/>
    <w:rsid w:val="003F0B3C"/>
    <w:rsid w:val="003F137B"/>
    <w:rsid w:val="003F1BB8"/>
    <w:rsid w:val="003F1C70"/>
    <w:rsid w:val="003F2A4C"/>
    <w:rsid w:val="003F404E"/>
    <w:rsid w:val="003F4AC2"/>
    <w:rsid w:val="003F526D"/>
    <w:rsid w:val="003F76FE"/>
    <w:rsid w:val="00400F16"/>
    <w:rsid w:val="00401566"/>
    <w:rsid w:val="00401790"/>
    <w:rsid w:val="00401F83"/>
    <w:rsid w:val="0040303D"/>
    <w:rsid w:val="00403FF0"/>
    <w:rsid w:val="00405437"/>
    <w:rsid w:val="00405CF0"/>
    <w:rsid w:val="004061EA"/>
    <w:rsid w:val="00406371"/>
    <w:rsid w:val="004074E1"/>
    <w:rsid w:val="0041134E"/>
    <w:rsid w:val="00412598"/>
    <w:rsid w:val="00412AD8"/>
    <w:rsid w:val="004132C5"/>
    <w:rsid w:val="00413650"/>
    <w:rsid w:val="004141E8"/>
    <w:rsid w:val="00415336"/>
    <w:rsid w:val="00415EF2"/>
    <w:rsid w:val="0041652C"/>
    <w:rsid w:val="0041660D"/>
    <w:rsid w:val="00416DA4"/>
    <w:rsid w:val="004175D2"/>
    <w:rsid w:val="00420AD0"/>
    <w:rsid w:val="00420F73"/>
    <w:rsid w:val="004214B9"/>
    <w:rsid w:val="00421559"/>
    <w:rsid w:val="00421C34"/>
    <w:rsid w:val="00422102"/>
    <w:rsid w:val="00423FB0"/>
    <w:rsid w:val="004242CA"/>
    <w:rsid w:val="00427778"/>
    <w:rsid w:val="0043050C"/>
    <w:rsid w:val="0043228F"/>
    <w:rsid w:val="004329A3"/>
    <w:rsid w:val="00432C2A"/>
    <w:rsid w:val="00433846"/>
    <w:rsid w:val="00434124"/>
    <w:rsid w:val="004346B6"/>
    <w:rsid w:val="00435DB4"/>
    <w:rsid w:val="00436F38"/>
    <w:rsid w:val="004375B1"/>
    <w:rsid w:val="0044078B"/>
    <w:rsid w:val="00442649"/>
    <w:rsid w:val="00443400"/>
    <w:rsid w:val="0044416F"/>
    <w:rsid w:val="004456D5"/>
    <w:rsid w:val="00445879"/>
    <w:rsid w:val="004465C8"/>
    <w:rsid w:val="00446AAF"/>
    <w:rsid w:val="00446C4C"/>
    <w:rsid w:val="00446CA2"/>
    <w:rsid w:val="0044720D"/>
    <w:rsid w:val="00447C49"/>
    <w:rsid w:val="00450D97"/>
    <w:rsid w:val="00452C99"/>
    <w:rsid w:val="00453558"/>
    <w:rsid w:val="00453873"/>
    <w:rsid w:val="0045389F"/>
    <w:rsid w:val="00453A60"/>
    <w:rsid w:val="00455C1C"/>
    <w:rsid w:val="0045645B"/>
    <w:rsid w:val="004574F7"/>
    <w:rsid w:val="0045779A"/>
    <w:rsid w:val="00465861"/>
    <w:rsid w:val="00466615"/>
    <w:rsid w:val="004679B9"/>
    <w:rsid w:val="00471A15"/>
    <w:rsid w:val="00471EB9"/>
    <w:rsid w:val="004724A4"/>
    <w:rsid w:val="00473A25"/>
    <w:rsid w:val="00474749"/>
    <w:rsid w:val="00475590"/>
    <w:rsid w:val="00476EDC"/>
    <w:rsid w:val="00477606"/>
    <w:rsid w:val="00477839"/>
    <w:rsid w:val="00484388"/>
    <w:rsid w:val="00485669"/>
    <w:rsid w:val="004866A7"/>
    <w:rsid w:val="00493B00"/>
    <w:rsid w:val="004948CE"/>
    <w:rsid w:val="0049550F"/>
    <w:rsid w:val="00496466"/>
    <w:rsid w:val="004968E2"/>
    <w:rsid w:val="004977E8"/>
    <w:rsid w:val="004A0369"/>
    <w:rsid w:val="004A075C"/>
    <w:rsid w:val="004A132C"/>
    <w:rsid w:val="004A1FC6"/>
    <w:rsid w:val="004A34CF"/>
    <w:rsid w:val="004A3D29"/>
    <w:rsid w:val="004A3EF4"/>
    <w:rsid w:val="004A4ACB"/>
    <w:rsid w:val="004A4B82"/>
    <w:rsid w:val="004A5073"/>
    <w:rsid w:val="004A5AD2"/>
    <w:rsid w:val="004A78BD"/>
    <w:rsid w:val="004A7E7F"/>
    <w:rsid w:val="004B069D"/>
    <w:rsid w:val="004B15F6"/>
    <w:rsid w:val="004B2B31"/>
    <w:rsid w:val="004B470E"/>
    <w:rsid w:val="004B6575"/>
    <w:rsid w:val="004B6BB0"/>
    <w:rsid w:val="004C1934"/>
    <w:rsid w:val="004C27E0"/>
    <w:rsid w:val="004C2A7D"/>
    <w:rsid w:val="004C2B4D"/>
    <w:rsid w:val="004C3606"/>
    <w:rsid w:val="004C3C1B"/>
    <w:rsid w:val="004C4700"/>
    <w:rsid w:val="004C5DED"/>
    <w:rsid w:val="004C66E4"/>
    <w:rsid w:val="004D0B70"/>
    <w:rsid w:val="004D11AB"/>
    <w:rsid w:val="004D16DC"/>
    <w:rsid w:val="004D21F1"/>
    <w:rsid w:val="004D3B8D"/>
    <w:rsid w:val="004D417F"/>
    <w:rsid w:val="004D4AD4"/>
    <w:rsid w:val="004D671B"/>
    <w:rsid w:val="004D6743"/>
    <w:rsid w:val="004E05E0"/>
    <w:rsid w:val="004E1326"/>
    <w:rsid w:val="004E1478"/>
    <w:rsid w:val="004E2390"/>
    <w:rsid w:val="004E25A7"/>
    <w:rsid w:val="004E37A2"/>
    <w:rsid w:val="004E3BEE"/>
    <w:rsid w:val="004E3C88"/>
    <w:rsid w:val="004E3CC4"/>
    <w:rsid w:val="004E706B"/>
    <w:rsid w:val="004E7539"/>
    <w:rsid w:val="004E7D4E"/>
    <w:rsid w:val="004F05FC"/>
    <w:rsid w:val="004F33B2"/>
    <w:rsid w:val="004F3E7B"/>
    <w:rsid w:val="004F4DB0"/>
    <w:rsid w:val="004F4FCA"/>
    <w:rsid w:val="004F5AC4"/>
    <w:rsid w:val="004F5C9F"/>
    <w:rsid w:val="004F7257"/>
    <w:rsid w:val="004F741B"/>
    <w:rsid w:val="00500F41"/>
    <w:rsid w:val="00503FB6"/>
    <w:rsid w:val="00504601"/>
    <w:rsid w:val="00506711"/>
    <w:rsid w:val="0050708E"/>
    <w:rsid w:val="00507C81"/>
    <w:rsid w:val="00510770"/>
    <w:rsid w:val="00511670"/>
    <w:rsid w:val="00511FC7"/>
    <w:rsid w:val="0051239A"/>
    <w:rsid w:val="0051436A"/>
    <w:rsid w:val="0051639E"/>
    <w:rsid w:val="0051789F"/>
    <w:rsid w:val="00520215"/>
    <w:rsid w:val="00521C73"/>
    <w:rsid w:val="00522E22"/>
    <w:rsid w:val="00524CD5"/>
    <w:rsid w:val="00525204"/>
    <w:rsid w:val="00525422"/>
    <w:rsid w:val="00525EA3"/>
    <w:rsid w:val="00527E0B"/>
    <w:rsid w:val="0053186D"/>
    <w:rsid w:val="005356D4"/>
    <w:rsid w:val="00540420"/>
    <w:rsid w:val="00541B8B"/>
    <w:rsid w:val="0054265B"/>
    <w:rsid w:val="00544448"/>
    <w:rsid w:val="00544DD9"/>
    <w:rsid w:val="0054539B"/>
    <w:rsid w:val="00546BBD"/>
    <w:rsid w:val="0054763D"/>
    <w:rsid w:val="00551494"/>
    <w:rsid w:val="005524FA"/>
    <w:rsid w:val="005527BE"/>
    <w:rsid w:val="00553026"/>
    <w:rsid w:val="00554357"/>
    <w:rsid w:val="005548A7"/>
    <w:rsid w:val="00556FDE"/>
    <w:rsid w:val="00557C11"/>
    <w:rsid w:val="00557F24"/>
    <w:rsid w:val="00560D7E"/>
    <w:rsid w:val="00561F42"/>
    <w:rsid w:val="00562707"/>
    <w:rsid w:val="00562AA2"/>
    <w:rsid w:val="005632AA"/>
    <w:rsid w:val="00564BEF"/>
    <w:rsid w:val="00564DF0"/>
    <w:rsid w:val="00565086"/>
    <w:rsid w:val="005660C0"/>
    <w:rsid w:val="005663F5"/>
    <w:rsid w:val="00567B58"/>
    <w:rsid w:val="00570FD9"/>
    <w:rsid w:val="005728D4"/>
    <w:rsid w:val="00573F4F"/>
    <w:rsid w:val="00574166"/>
    <w:rsid w:val="00576663"/>
    <w:rsid w:val="0057703B"/>
    <w:rsid w:val="00577332"/>
    <w:rsid w:val="005776BF"/>
    <w:rsid w:val="00582046"/>
    <w:rsid w:val="005821FC"/>
    <w:rsid w:val="005850A5"/>
    <w:rsid w:val="00586D78"/>
    <w:rsid w:val="00587439"/>
    <w:rsid w:val="005916A6"/>
    <w:rsid w:val="00592A05"/>
    <w:rsid w:val="00593A86"/>
    <w:rsid w:val="00594037"/>
    <w:rsid w:val="005940C7"/>
    <w:rsid w:val="0059490E"/>
    <w:rsid w:val="00596032"/>
    <w:rsid w:val="00596C98"/>
    <w:rsid w:val="00597E16"/>
    <w:rsid w:val="005A140F"/>
    <w:rsid w:val="005A32EE"/>
    <w:rsid w:val="005A34D1"/>
    <w:rsid w:val="005A3BCF"/>
    <w:rsid w:val="005A527D"/>
    <w:rsid w:val="005A6011"/>
    <w:rsid w:val="005A6B97"/>
    <w:rsid w:val="005A77E7"/>
    <w:rsid w:val="005B0F03"/>
    <w:rsid w:val="005B215D"/>
    <w:rsid w:val="005B21F5"/>
    <w:rsid w:val="005B2442"/>
    <w:rsid w:val="005B2D21"/>
    <w:rsid w:val="005B39A7"/>
    <w:rsid w:val="005B4A69"/>
    <w:rsid w:val="005B5FC1"/>
    <w:rsid w:val="005B6708"/>
    <w:rsid w:val="005B779E"/>
    <w:rsid w:val="005C07D4"/>
    <w:rsid w:val="005C0A8E"/>
    <w:rsid w:val="005C0F65"/>
    <w:rsid w:val="005C1356"/>
    <w:rsid w:val="005C1598"/>
    <w:rsid w:val="005C183F"/>
    <w:rsid w:val="005C306B"/>
    <w:rsid w:val="005C47C0"/>
    <w:rsid w:val="005C4A27"/>
    <w:rsid w:val="005C4E19"/>
    <w:rsid w:val="005C55C7"/>
    <w:rsid w:val="005C6302"/>
    <w:rsid w:val="005C6BE4"/>
    <w:rsid w:val="005C6DA3"/>
    <w:rsid w:val="005D0152"/>
    <w:rsid w:val="005D05EB"/>
    <w:rsid w:val="005D133B"/>
    <w:rsid w:val="005D18DF"/>
    <w:rsid w:val="005D204C"/>
    <w:rsid w:val="005D339E"/>
    <w:rsid w:val="005D3721"/>
    <w:rsid w:val="005D47F5"/>
    <w:rsid w:val="005D5377"/>
    <w:rsid w:val="005D5806"/>
    <w:rsid w:val="005D5868"/>
    <w:rsid w:val="005D5936"/>
    <w:rsid w:val="005E0875"/>
    <w:rsid w:val="005E0FB8"/>
    <w:rsid w:val="005E2119"/>
    <w:rsid w:val="005E3433"/>
    <w:rsid w:val="005E3A18"/>
    <w:rsid w:val="005E4117"/>
    <w:rsid w:val="005E419E"/>
    <w:rsid w:val="005E5A51"/>
    <w:rsid w:val="005E5C4B"/>
    <w:rsid w:val="005E61E2"/>
    <w:rsid w:val="005E70FB"/>
    <w:rsid w:val="005E7433"/>
    <w:rsid w:val="005F004B"/>
    <w:rsid w:val="005F06FE"/>
    <w:rsid w:val="005F1A9D"/>
    <w:rsid w:val="005F219E"/>
    <w:rsid w:val="005F60D5"/>
    <w:rsid w:val="005F63F1"/>
    <w:rsid w:val="005F6A53"/>
    <w:rsid w:val="006012E1"/>
    <w:rsid w:val="00602E61"/>
    <w:rsid w:val="00603478"/>
    <w:rsid w:val="0060369B"/>
    <w:rsid w:val="0060380D"/>
    <w:rsid w:val="0060643D"/>
    <w:rsid w:val="006064D1"/>
    <w:rsid w:val="0060756C"/>
    <w:rsid w:val="0061152A"/>
    <w:rsid w:val="00614154"/>
    <w:rsid w:val="00614347"/>
    <w:rsid w:val="0061579C"/>
    <w:rsid w:val="00615F10"/>
    <w:rsid w:val="00616E17"/>
    <w:rsid w:val="006177F3"/>
    <w:rsid w:val="00617C7C"/>
    <w:rsid w:val="006201CB"/>
    <w:rsid w:val="00621D8D"/>
    <w:rsid w:val="0062211E"/>
    <w:rsid w:val="00622BC8"/>
    <w:rsid w:val="00622E0C"/>
    <w:rsid w:val="006246C2"/>
    <w:rsid w:val="00624CCC"/>
    <w:rsid w:val="00624E90"/>
    <w:rsid w:val="00624F1B"/>
    <w:rsid w:val="00626721"/>
    <w:rsid w:val="006276A2"/>
    <w:rsid w:val="00630CDD"/>
    <w:rsid w:val="00630E0C"/>
    <w:rsid w:val="0063270E"/>
    <w:rsid w:val="00633B53"/>
    <w:rsid w:val="00634124"/>
    <w:rsid w:val="0063486A"/>
    <w:rsid w:val="00634EFA"/>
    <w:rsid w:val="00640640"/>
    <w:rsid w:val="00641281"/>
    <w:rsid w:val="00641F46"/>
    <w:rsid w:val="00643571"/>
    <w:rsid w:val="0064391E"/>
    <w:rsid w:val="00643F95"/>
    <w:rsid w:val="00645222"/>
    <w:rsid w:val="00645504"/>
    <w:rsid w:val="006462DF"/>
    <w:rsid w:val="00647CDD"/>
    <w:rsid w:val="00650A1C"/>
    <w:rsid w:val="00651233"/>
    <w:rsid w:val="006525A8"/>
    <w:rsid w:val="006531CF"/>
    <w:rsid w:val="00654B09"/>
    <w:rsid w:val="006556B7"/>
    <w:rsid w:val="00655FC5"/>
    <w:rsid w:val="006564A2"/>
    <w:rsid w:val="00660CCF"/>
    <w:rsid w:val="00661538"/>
    <w:rsid w:val="00664001"/>
    <w:rsid w:val="00664025"/>
    <w:rsid w:val="00665A9A"/>
    <w:rsid w:val="006678AF"/>
    <w:rsid w:val="00670C7D"/>
    <w:rsid w:val="00671B0E"/>
    <w:rsid w:val="006720DA"/>
    <w:rsid w:val="0067302D"/>
    <w:rsid w:val="00673173"/>
    <w:rsid w:val="006736C5"/>
    <w:rsid w:val="006736E4"/>
    <w:rsid w:val="00673794"/>
    <w:rsid w:val="0067435F"/>
    <w:rsid w:val="00674862"/>
    <w:rsid w:val="00674983"/>
    <w:rsid w:val="006768EA"/>
    <w:rsid w:val="00676E9F"/>
    <w:rsid w:val="006777C0"/>
    <w:rsid w:val="00680919"/>
    <w:rsid w:val="00681A14"/>
    <w:rsid w:val="0068305D"/>
    <w:rsid w:val="006830D8"/>
    <w:rsid w:val="00683516"/>
    <w:rsid w:val="0068576F"/>
    <w:rsid w:val="00685863"/>
    <w:rsid w:val="00685D32"/>
    <w:rsid w:val="00693406"/>
    <w:rsid w:val="006951D4"/>
    <w:rsid w:val="00695A80"/>
    <w:rsid w:val="006971CF"/>
    <w:rsid w:val="006A0AFA"/>
    <w:rsid w:val="006A1EC9"/>
    <w:rsid w:val="006A2A4F"/>
    <w:rsid w:val="006A2F8D"/>
    <w:rsid w:val="006A4D0D"/>
    <w:rsid w:val="006A599F"/>
    <w:rsid w:val="006A5B89"/>
    <w:rsid w:val="006A6CF6"/>
    <w:rsid w:val="006B09E0"/>
    <w:rsid w:val="006B0AF0"/>
    <w:rsid w:val="006B20E5"/>
    <w:rsid w:val="006B2276"/>
    <w:rsid w:val="006B240B"/>
    <w:rsid w:val="006B286A"/>
    <w:rsid w:val="006B29FD"/>
    <w:rsid w:val="006B3787"/>
    <w:rsid w:val="006B54CD"/>
    <w:rsid w:val="006B5A99"/>
    <w:rsid w:val="006B64CD"/>
    <w:rsid w:val="006B7A15"/>
    <w:rsid w:val="006B7D24"/>
    <w:rsid w:val="006B7E5C"/>
    <w:rsid w:val="006C2686"/>
    <w:rsid w:val="006C26EA"/>
    <w:rsid w:val="006C2785"/>
    <w:rsid w:val="006C2BD5"/>
    <w:rsid w:val="006C314B"/>
    <w:rsid w:val="006C3F06"/>
    <w:rsid w:val="006C3FDF"/>
    <w:rsid w:val="006C4AA1"/>
    <w:rsid w:val="006C4AFD"/>
    <w:rsid w:val="006C5191"/>
    <w:rsid w:val="006D008C"/>
    <w:rsid w:val="006D1095"/>
    <w:rsid w:val="006D222F"/>
    <w:rsid w:val="006D2482"/>
    <w:rsid w:val="006D27D3"/>
    <w:rsid w:val="006D396B"/>
    <w:rsid w:val="006D43A0"/>
    <w:rsid w:val="006D456E"/>
    <w:rsid w:val="006D5A18"/>
    <w:rsid w:val="006D6512"/>
    <w:rsid w:val="006D66A8"/>
    <w:rsid w:val="006E02F9"/>
    <w:rsid w:val="006E0FE1"/>
    <w:rsid w:val="006E15D3"/>
    <w:rsid w:val="006E1C19"/>
    <w:rsid w:val="006E5068"/>
    <w:rsid w:val="006E70A3"/>
    <w:rsid w:val="006E7138"/>
    <w:rsid w:val="006E74C3"/>
    <w:rsid w:val="006E76D7"/>
    <w:rsid w:val="006F011E"/>
    <w:rsid w:val="006F042F"/>
    <w:rsid w:val="006F0D61"/>
    <w:rsid w:val="006F3564"/>
    <w:rsid w:val="006F3998"/>
    <w:rsid w:val="006F3CF6"/>
    <w:rsid w:val="006F40E5"/>
    <w:rsid w:val="006F4102"/>
    <w:rsid w:val="006F45E9"/>
    <w:rsid w:val="006F4C15"/>
    <w:rsid w:val="006F56D0"/>
    <w:rsid w:val="006F6799"/>
    <w:rsid w:val="006F7104"/>
    <w:rsid w:val="00700577"/>
    <w:rsid w:val="007015F7"/>
    <w:rsid w:val="00701D69"/>
    <w:rsid w:val="00702E0C"/>
    <w:rsid w:val="00703562"/>
    <w:rsid w:val="007037BA"/>
    <w:rsid w:val="00704E46"/>
    <w:rsid w:val="00705EB8"/>
    <w:rsid w:val="007116F6"/>
    <w:rsid w:val="007117A8"/>
    <w:rsid w:val="007118E0"/>
    <w:rsid w:val="00712B8B"/>
    <w:rsid w:val="007144F7"/>
    <w:rsid w:val="00714BBD"/>
    <w:rsid w:val="0071504A"/>
    <w:rsid w:val="00715918"/>
    <w:rsid w:val="007178E9"/>
    <w:rsid w:val="00717A64"/>
    <w:rsid w:val="007202A4"/>
    <w:rsid w:val="0072163D"/>
    <w:rsid w:val="00724B3C"/>
    <w:rsid w:val="0072562E"/>
    <w:rsid w:val="00725B3C"/>
    <w:rsid w:val="0073121A"/>
    <w:rsid w:val="007314A3"/>
    <w:rsid w:val="007316D6"/>
    <w:rsid w:val="00731A93"/>
    <w:rsid w:val="00731D72"/>
    <w:rsid w:val="007333B5"/>
    <w:rsid w:val="007337C1"/>
    <w:rsid w:val="0073469B"/>
    <w:rsid w:val="00736E5D"/>
    <w:rsid w:val="00737424"/>
    <w:rsid w:val="0074132E"/>
    <w:rsid w:val="00741864"/>
    <w:rsid w:val="0074249A"/>
    <w:rsid w:val="0074565B"/>
    <w:rsid w:val="0074587E"/>
    <w:rsid w:val="00746F8E"/>
    <w:rsid w:val="007476E4"/>
    <w:rsid w:val="007476FC"/>
    <w:rsid w:val="00747927"/>
    <w:rsid w:val="00747F66"/>
    <w:rsid w:val="007508EB"/>
    <w:rsid w:val="007546AC"/>
    <w:rsid w:val="007549C7"/>
    <w:rsid w:val="0075581B"/>
    <w:rsid w:val="00756505"/>
    <w:rsid w:val="00756F25"/>
    <w:rsid w:val="00760D81"/>
    <w:rsid w:val="00761A80"/>
    <w:rsid w:val="00762010"/>
    <w:rsid w:val="007631CD"/>
    <w:rsid w:val="00764793"/>
    <w:rsid w:val="00764F55"/>
    <w:rsid w:val="00765038"/>
    <w:rsid w:val="00766738"/>
    <w:rsid w:val="007677BA"/>
    <w:rsid w:val="0077179A"/>
    <w:rsid w:val="00772047"/>
    <w:rsid w:val="007721D4"/>
    <w:rsid w:val="007735D6"/>
    <w:rsid w:val="00773807"/>
    <w:rsid w:val="00774177"/>
    <w:rsid w:val="00774403"/>
    <w:rsid w:val="00774A36"/>
    <w:rsid w:val="00775A50"/>
    <w:rsid w:val="007760A8"/>
    <w:rsid w:val="007769D4"/>
    <w:rsid w:val="007803FA"/>
    <w:rsid w:val="007804A3"/>
    <w:rsid w:val="00780902"/>
    <w:rsid w:val="00780F2D"/>
    <w:rsid w:val="00781878"/>
    <w:rsid w:val="00783A35"/>
    <w:rsid w:val="0078445B"/>
    <w:rsid w:val="00784AB4"/>
    <w:rsid w:val="0078666D"/>
    <w:rsid w:val="00786D07"/>
    <w:rsid w:val="00790F4A"/>
    <w:rsid w:val="00791E7F"/>
    <w:rsid w:val="0079209E"/>
    <w:rsid w:val="00793A24"/>
    <w:rsid w:val="0079409C"/>
    <w:rsid w:val="00794327"/>
    <w:rsid w:val="00794A7E"/>
    <w:rsid w:val="007954EF"/>
    <w:rsid w:val="00795ED6"/>
    <w:rsid w:val="0079688B"/>
    <w:rsid w:val="007968A9"/>
    <w:rsid w:val="007A0D45"/>
    <w:rsid w:val="007A0DF8"/>
    <w:rsid w:val="007A3976"/>
    <w:rsid w:val="007A7A39"/>
    <w:rsid w:val="007B01A5"/>
    <w:rsid w:val="007B07AA"/>
    <w:rsid w:val="007B15A8"/>
    <w:rsid w:val="007B23A9"/>
    <w:rsid w:val="007B38B8"/>
    <w:rsid w:val="007B5C40"/>
    <w:rsid w:val="007B79A6"/>
    <w:rsid w:val="007C0616"/>
    <w:rsid w:val="007C1612"/>
    <w:rsid w:val="007C2270"/>
    <w:rsid w:val="007C24C7"/>
    <w:rsid w:val="007C2617"/>
    <w:rsid w:val="007C326D"/>
    <w:rsid w:val="007C3C59"/>
    <w:rsid w:val="007C3C99"/>
    <w:rsid w:val="007C4841"/>
    <w:rsid w:val="007C62EB"/>
    <w:rsid w:val="007C6389"/>
    <w:rsid w:val="007C6AF2"/>
    <w:rsid w:val="007C6BF5"/>
    <w:rsid w:val="007C7D5F"/>
    <w:rsid w:val="007C7DF2"/>
    <w:rsid w:val="007D03BF"/>
    <w:rsid w:val="007D2436"/>
    <w:rsid w:val="007D28BF"/>
    <w:rsid w:val="007D47F6"/>
    <w:rsid w:val="007D7262"/>
    <w:rsid w:val="007D77AB"/>
    <w:rsid w:val="007D7982"/>
    <w:rsid w:val="007E1D2E"/>
    <w:rsid w:val="007E2F3E"/>
    <w:rsid w:val="007E74D4"/>
    <w:rsid w:val="007F0779"/>
    <w:rsid w:val="007F12A7"/>
    <w:rsid w:val="007F1AEB"/>
    <w:rsid w:val="007F292D"/>
    <w:rsid w:val="007F2EEF"/>
    <w:rsid w:val="007F30EE"/>
    <w:rsid w:val="007F3B41"/>
    <w:rsid w:val="007F3EC4"/>
    <w:rsid w:val="007F6444"/>
    <w:rsid w:val="007F7528"/>
    <w:rsid w:val="007F757F"/>
    <w:rsid w:val="007F7986"/>
    <w:rsid w:val="00801D95"/>
    <w:rsid w:val="00801F6A"/>
    <w:rsid w:val="0080292F"/>
    <w:rsid w:val="00802CB1"/>
    <w:rsid w:val="00803331"/>
    <w:rsid w:val="008037AA"/>
    <w:rsid w:val="00805840"/>
    <w:rsid w:val="00805892"/>
    <w:rsid w:val="008061BE"/>
    <w:rsid w:val="00806F4E"/>
    <w:rsid w:val="00807D2F"/>
    <w:rsid w:val="00810AA0"/>
    <w:rsid w:val="00811344"/>
    <w:rsid w:val="0081193F"/>
    <w:rsid w:val="00813E2F"/>
    <w:rsid w:val="00814C6F"/>
    <w:rsid w:val="00814FF3"/>
    <w:rsid w:val="00817CCD"/>
    <w:rsid w:val="008206A9"/>
    <w:rsid w:val="00822293"/>
    <w:rsid w:val="008225D5"/>
    <w:rsid w:val="00822A00"/>
    <w:rsid w:val="00822D50"/>
    <w:rsid w:val="00822F6E"/>
    <w:rsid w:val="00826117"/>
    <w:rsid w:val="00827BE8"/>
    <w:rsid w:val="00827FF4"/>
    <w:rsid w:val="008305CA"/>
    <w:rsid w:val="008309CE"/>
    <w:rsid w:val="00830E0D"/>
    <w:rsid w:val="008342E3"/>
    <w:rsid w:val="0083441C"/>
    <w:rsid w:val="008354CA"/>
    <w:rsid w:val="008356BA"/>
    <w:rsid w:val="008364D7"/>
    <w:rsid w:val="0083678E"/>
    <w:rsid w:val="00836A60"/>
    <w:rsid w:val="00837F08"/>
    <w:rsid w:val="00841990"/>
    <w:rsid w:val="00841EB5"/>
    <w:rsid w:val="008439C3"/>
    <w:rsid w:val="00845828"/>
    <w:rsid w:val="008465F9"/>
    <w:rsid w:val="00846C8A"/>
    <w:rsid w:val="00846CAC"/>
    <w:rsid w:val="00851A7F"/>
    <w:rsid w:val="0085229A"/>
    <w:rsid w:val="008523AE"/>
    <w:rsid w:val="008525D8"/>
    <w:rsid w:val="008526E9"/>
    <w:rsid w:val="00852E9F"/>
    <w:rsid w:val="00853B26"/>
    <w:rsid w:val="00854D5B"/>
    <w:rsid w:val="008560A6"/>
    <w:rsid w:val="00857C2B"/>
    <w:rsid w:val="00860487"/>
    <w:rsid w:val="00860679"/>
    <w:rsid w:val="008618C3"/>
    <w:rsid w:val="00861F6C"/>
    <w:rsid w:val="00864784"/>
    <w:rsid w:val="00865992"/>
    <w:rsid w:val="0086621D"/>
    <w:rsid w:val="00866632"/>
    <w:rsid w:val="00870D3E"/>
    <w:rsid w:val="00871F08"/>
    <w:rsid w:val="0087244A"/>
    <w:rsid w:val="00872841"/>
    <w:rsid w:val="00874209"/>
    <w:rsid w:val="0087572B"/>
    <w:rsid w:val="00875735"/>
    <w:rsid w:val="008766FE"/>
    <w:rsid w:val="00876DEC"/>
    <w:rsid w:val="00877210"/>
    <w:rsid w:val="00877C0E"/>
    <w:rsid w:val="00880068"/>
    <w:rsid w:val="00880ACD"/>
    <w:rsid w:val="00881CCB"/>
    <w:rsid w:val="00883082"/>
    <w:rsid w:val="00884A19"/>
    <w:rsid w:val="00890C16"/>
    <w:rsid w:val="00892588"/>
    <w:rsid w:val="00892B93"/>
    <w:rsid w:val="00894A93"/>
    <w:rsid w:val="00894CF6"/>
    <w:rsid w:val="008952C0"/>
    <w:rsid w:val="008971E0"/>
    <w:rsid w:val="008A0C12"/>
    <w:rsid w:val="008A10A1"/>
    <w:rsid w:val="008A16B3"/>
    <w:rsid w:val="008A5B21"/>
    <w:rsid w:val="008A64C3"/>
    <w:rsid w:val="008A6FB3"/>
    <w:rsid w:val="008A7AEE"/>
    <w:rsid w:val="008B1091"/>
    <w:rsid w:val="008B229F"/>
    <w:rsid w:val="008B31C7"/>
    <w:rsid w:val="008B51CB"/>
    <w:rsid w:val="008B7869"/>
    <w:rsid w:val="008C1091"/>
    <w:rsid w:val="008C19AB"/>
    <w:rsid w:val="008C5A6B"/>
    <w:rsid w:val="008C698E"/>
    <w:rsid w:val="008C741E"/>
    <w:rsid w:val="008C75A0"/>
    <w:rsid w:val="008C78AD"/>
    <w:rsid w:val="008D01DE"/>
    <w:rsid w:val="008D0D90"/>
    <w:rsid w:val="008D13C0"/>
    <w:rsid w:val="008D1E83"/>
    <w:rsid w:val="008D25C3"/>
    <w:rsid w:val="008D6B11"/>
    <w:rsid w:val="008D700F"/>
    <w:rsid w:val="008D7367"/>
    <w:rsid w:val="008E1060"/>
    <w:rsid w:val="008E122F"/>
    <w:rsid w:val="008E1711"/>
    <w:rsid w:val="008E1FCC"/>
    <w:rsid w:val="008E2020"/>
    <w:rsid w:val="008E2CD5"/>
    <w:rsid w:val="008E4475"/>
    <w:rsid w:val="008E45E4"/>
    <w:rsid w:val="008E52BE"/>
    <w:rsid w:val="008E540D"/>
    <w:rsid w:val="008E5682"/>
    <w:rsid w:val="008E6497"/>
    <w:rsid w:val="008E6570"/>
    <w:rsid w:val="008E7515"/>
    <w:rsid w:val="008F13A2"/>
    <w:rsid w:val="008F17EA"/>
    <w:rsid w:val="008F2D82"/>
    <w:rsid w:val="008F31FE"/>
    <w:rsid w:val="008F3F45"/>
    <w:rsid w:val="008F5071"/>
    <w:rsid w:val="008F5625"/>
    <w:rsid w:val="008F6351"/>
    <w:rsid w:val="008F6461"/>
    <w:rsid w:val="008F7EB4"/>
    <w:rsid w:val="008F7ED7"/>
    <w:rsid w:val="00901629"/>
    <w:rsid w:val="0090175E"/>
    <w:rsid w:val="009018FF"/>
    <w:rsid w:val="00901C81"/>
    <w:rsid w:val="0090389A"/>
    <w:rsid w:val="00904886"/>
    <w:rsid w:val="0090492B"/>
    <w:rsid w:val="00904A9E"/>
    <w:rsid w:val="009050F5"/>
    <w:rsid w:val="0090539A"/>
    <w:rsid w:val="00905CF1"/>
    <w:rsid w:val="00905F2A"/>
    <w:rsid w:val="0090646A"/>
    <w:rsid w:val="00906F51"/>
    <w:rsid w:val="009072C5"/>
    <w:rsid w:val="00910460"/>
    <w:rsid w:val="0091105C"/>
    <w:rsid w:val="00911E2A"/>
    <w:rsid w:val="00912089"/>
    <w:rsid w:val="009144C8"/>
    <w:rsid w:val="00915699"/>
    <w:rsid w:val="00915ECF"/>
    <w:rsid w:val="0091733C"/>
    <w:rsid w:val="0092022E"/>
    <w:rsid w:val="0092130E"/>
    <w:rsid w:val="0092228B"/>
    <w:rsid w:val="0092247D"/>
    <w:rsid w:val="00924712"/>
    <w:rsid w:val="00926174"/>
    <w:rsid w:val="00926F4B"/>
    <w:rsid w:val="009323B1"/>
    <w:rsid w:val="00932DE3"/>
    <w:rsid w:val="00935054"/>
    <w:rsid w:val="0093570A"/>
    <w:rsid w:val="009358DD"/>
    <w:rsid w:val="009361D4"/>
    <w:rsid w:val="00936804"/>
    <w:rsid w:val="00936916"/>
    <w:rsid w:val="00937092"/>
    <w:rsid w:val="00937FB6"/>
    <w:rsid w:val="00940BA9"/>
    <w:rsid w:val="009421DD"/>
    <w:rsid w:val="00942A16"/>
    <w:rsid w:val="00943097"/>
    <w:rsid w:val="0094331E"/>
    <w:rsid w:val="009438A9"/>
    <w:rsid w:val="00944A6F"/>
    <w:rsid w:val="00944ACF"/>
    <w:rsid w:val="00945739"/>
    <w:rsid w:val="009458C5"/>
    <w:rsid w:val="00946CF4"/>
    <w:rsid w:val="00947B4B"/>
    <w:rsid w:val="00952EE6"/>
    <w:rsid w:val="00953270"/>
    <w:rsid w:val="00953EC5"/>
    <w:rsid w:val="00953F0E"/>
    <w:rsid w:val="00954FAA"/>
    <w:rsid w:val="00955E83"/>
    <w:rsid w:val="00956BCB"/>
    <w:rsid w:val="00960287"/>
    <w:rsid w:val="00960A87"/>
    <w:rsid w:val="00960AEB"/>
    <w:rsid w:val="00960CFD"/>
    <w:rsid w:val="0096128E"/>
    <w:rsid w:val="009613B9"/>
    <w:rsid w:val="0096173D"/>
    <w:rsid w:val="00962349"/>
    <w:rsid w:val="0096284C"/>
    <w:rsid w:val="00963247"/>
    <w:rsid w:val="00963561"/>
    <w:rsid w:val="00963EAE"/>
    <w:rsid w:val="009643EA"/>
    <w:rsid w:val="00965856"/>
    <w:rsid w:val="00965B58"/>
    <w:rsid w:val="00966B03"/>
    <w:rsid w:val="00966F4E"/>
    <w:rsid w:val="00967E1C"/>
    <w:rsid w:val="00970413"/>
    <w:rsid w:val="00971662"/>
    <w:rsid w:val="0097223D"/>
    <w:rsid w:val="00972E4E"/>
    <w:rsid w:val="0097326F"/>
    <w:rsid w:val="00973608"/>
    <w:rsid w:val="00975606"/>
    <w:rsid w:val="00980D62"/>
    <w:rsid w:val="00981F03"/>
    <w:rsid w:val="00982856"/>
    <w:rsid w:val="0098586F"/>
    <w:rsid w:val="0098794B"/>
    <w:rsid w:val="00987C9B"/>
    <w:rsid w:val="00990830"/>
    <w:rsid w:val="00990CAE"/>
    <w:rsid w:val="009940A1"/>
    <w:rsid w:val="009961F5"/>
    <w:rsid w:val="00997D72"/>
    <w:rsid w:val="00997F3D"/>
    <w:rsid w:val="009A1365"/>
    <w:rsid w:val="009A4A8B"/>
    <w:rsid w:val="009A5324"/>
    <w:rsid w:val="009A55A1"/>
    <w:rsid w:val="009A5A73"/>
    <w:rsid w:val="009A6004"/>
    <w:rsid w:val="009A6B82"/>
    <w:rsid w:val="009A7273"/>
    <w:rsid w:val="009B193A"/>
    <w:rsid w:val="009B194A"/>
    <w:rsid w:val="009B2655"/>
    <w:rsid w:val="009B3311"/>
    <w:rsid w:val="009B3E6A"/>
    <w:rsid w:val="009B432E"/>
    <w:rsid w:val="009B52BF"/>
    <w:rsid w:val="009B537C"/>
    <w:rsid w:val="009B5B63"/>
    <w:rsid w:val="009B738B"/>
    <w:rsid w:val="009B7729"/>
    <w:rsid w:val="009C027B"/>
    <w:rsid w:val="009C20E8"/>
    <w:rsid w:val="009C2290"/>
    <w:rsid w:val="009C32FA"/>
    <w:rsid w:val="009C3A85"/>
    <w:rsid w:val="009C46CC"/>
    <w:rsid w:val="009C4DB2"/>
    <w:rsid w:val="009C5343"/>
    <w:rsid w:val="009C5FED"/>
    <w:rsid w:val="009C6A0B"/>
    <w:rsid w:val="009C6A9F"/>
    <w:rsid w:val="009D0152"/>
    <w:rsid w:val="009D0393"/>
    <w:rsid w:val="009D0515"/>
    <w:rsid w:val="009D18CE"/>
    <w:rsid w:val="009D3713"/>
    <w:rsid w:val="009D3D3B"/>
    <w:rsid w:val="009D3F1B"/>
    <w:rsid w:val="009D3F20"/>
    <w:rsid w:val="009D4257"/>
    <w:rsid w:val="009D468A"/>
    <w:rsid w:val="009D75AA"/>
    <w:rsid w:val="009D7F27"/>
    <w:rsid w:val="009E0528"/>
    <w:rsid w:val="009E0E70"/>
    <w:rsid w:val="009E1BEC"/>
    <w:rsid w:val="009E26EA"/>
    <w:rsid w:val="009E2A3A"/>
    <w:rsid w:val="009E5761"/>
    <w:rsid w:val="009E5B0A"/>
    <w:rsid w:val="009E7296"/>
    <w:rsid w:val="009E7B3C"/>
    <w:rsid w:val="009F0764"/>
    <w:rsid w:val="009F0E71"/>
    <w:rsid w:val="009F1132"/>
    <w:rsid w:val="009F1520"/>
    <w:rsid w:val="009F2ADE"/>
    <w:rsid w:val="009F2FF4"/>
    <w:rsid w:val="009F4355"/>
    <w:rsid w:val="009F47EB"/>
    <w:rsid w:val="009F5450"/>
    <w:rsid w:val="009F5514"/>
    <w:rsid w:val="009F59E2"/>
    <w:rsid w:val="009F6324"/>
    <w:rsid w:val="009F64B9"/>
    <w:rsid w:val="00A004E7"/>
    <w:rsid w:val="00A00788"/>
    <w:rsid w:val="00A025FF"/>
    <w:rsid w:val="00A0319B"/>
    <w:rsid w:val="00A039A3"/>
    <w:rsid w:val="00A04E8D"/>
    <w:rsid w:val="00A05EE2"/>
    <w:rsid w:val="00A10BC9"/>
    <w:rsid w:val="00A11746"/>
    <w:rsid w:val="00A11DF3"/>
    <w:rsid w:val="00A14A6C"/>
    <w:rsid w:val="00A14E16"/>
    <w:rsid w:val="00A152EB"/>
    <w:rsid w:val="00A16DA1"/>
    <w:rsid w:val="00A20017"/>
    <w:rsid w:val="00A2009A"/>
    <w:rsid w:val="00A2078F"/>
    <w:rsid w:val="00A23414"/>
    <w:rsid w:val="00A2597D"/>
    <w:rsid w:val="00A2711E"/>
    <w:rsid w:val="00A27CCF"/>
    <w:rsid w:val="00A30D65"/>
    <w:rsid w:val="00A30E5E"/>
    <w:rsid w:val="00A31BCB"/>
    <w:rsid w:val="00A33DF7"/>
    <w:rsid w:val="00A35438"/>
    <w:rsid w:val="00A35BA6"/>
    <w:rsid w:val="00A35F85"/>
    <w:rsid w:val="00A36156"/>
    <w:rsid w:val="00A37630"/>
    <w:rsid w:val="00A379AC"/>
    <w:rsid w:val="00A4065C"/>
    <w:rsid w:val="00A40710"/>
    <w:rsid w:val="00A42A12"/>
    <w:rsid w:val="00A42C5D"/>
    <w:rsid w:val="00A43735"/>
    <w:rsid w:val="00A43D7D"/>
    <w:rsid w:val="00A43E7E"/>
    <w:rsid w:val="00A44A4F"/>
    <w:rsid w:val="00A4643E"/>
    <w:rsid w:val="00A508EB"/>
    <w:rsid w:val="00A51620"/>
    <w:rsid w:val="00A534E5"/>
    <w:rsid w:val="00A535A8"/>
    <w:rsid w:val="00A53E71"/>
    <w:rsid w:val="00A543D9"/>
    <w:rsid w:val="00A54456"/>
    <w:rsid w:val="00A55DFE"/>
    <w:rsid w:val="00A562A3"/>
    <w:rsid w:val="00A56D5D"/>
    <w:rsid w:val="00A617A1"/>
    <w:rsid w:val="00A61A3E"/>
    <w:rsid w:val="00A64F1C"/>
    <w:rsid w:val="00A659AF"/>
    <w:rsid w:val="00A65A16"/>
    <w:rsid w:val="00A664B7"/>
    <w:rsid w:val="00A66812"/>
    <w:rsid w:val="00A66E0B"/>
    <w:rsid w:val="00A674B5"/>
    <w:rsid w:val="00A67B82"/>
    <w:rsid w:val="00A71BE8"/>
    <w:rsid w:val="00A735E6"/>
    <w:rsid w:val="00A74549"/>
    <w:rsid w:val="00A74F33"/>
    <w:rsid w:val="00A751AC"/>
    <w:rsid w:val="00A75365"/>
    <w:rsid w:val="00A7567F"/>
    <w:rsid w:val="00A80086"/>
    <w:rsid w:val="00A80F1A"/>
    <w:rsid w:val="00A813C7"/>
    <w:rsid w:val="00A81D85"/>
    <w:rsid w:val="00A828EA"/>
    <w:rsid w:val="00A83DAC"/>
    <w:rsid w:val="00A84E0F"/>
    <w:rsid w:val="00A85859"/>
    <w:rsid w:val="00A86A2D"/>
    <w:rsid w:val="00A87410"/>
    <w:rsid w:val="00A91A06"/>
    <w:rsid w:val="00A9215F"/>
    <w:rsid w:val="00A9275C"/>
    <w:rsid w:val="00A92C12"/>
    <w:rsid w:val="00A92E72"/>
    <w:rsid w:val="00A93859"/>
    <w:rsid w:val="00A94184"/>
    <w:rsid w:val="00A95533"/>
    <w:rsid w:val="00A958BD"/>
    <w:rsid w:val="00A95A50"/>
    <w:rsid w:val="00A969CE"/>
    <w:rsid w:val="00A9780E"/>
    <w:rsid w:val="00AA0101"/>
    <w:rsid w:val="00AA1452"/>
    <w:rsid w:val="00AA2DC7"/>
    <w:rsid w:val="00AA36AD"/>
    <w:rsid w:val="00AA400A"/>
    <w:rsid w:val="00AA421D"/>
    <w:rsid w:val="00AA4E87"/>
    <w:rsid w:val="00AA56EA"/>
    <w:rsid w:val="00AA60DE"/>
    <w:rsid w:val="00AA74E1"/>
    <w:rsid w:val="00AB0030"/>
    <w:rsid w:val="00AB040E"/>
    <w:rsid w:val="00AB1D5C"/>
    <w:rsid w:val="00AB2A4D"/>
    <w:rsid w:val="00AB2B50"/>
    <w:rsid w:val="00AB2D9D"/>
    <w:rsid w:val="00AB32AE"/>
    <w:rsid w:val="00AB37EC"/>
    <w:rsid w:val="00AB3C8B"/>
    <w:rsid w:val="00AB4527"/>
    <w:rsid w:val="00AB4974"/>
    <w:rsid w:val="00AB4A11"/>
    <w:rsid w:val="00AB5643"/>
    <w:rsid w:val="00AB58F9"/>
    <w:rsid w:val="00AB65AC"/>
    <w:rsid w:val="00AB66B8"/>
    <w:rsid w:val="00AB6897"/>
    <w:rsid w:val="00AB76CB"/>
    <w:rsid w:val="00AB78E1"/>
    <w:rsid w:val="00AB79AC"/>
    <w:rsid w:val="00AC05F6"/>
    <w:rsid w:val="00AC0D40"/>
    <w:rsid w:val="00AC21C0"/>
    <w:rsid w:val="00AC2751"/>
    <w:rsid w:val="00AC2A30"/>
    <w:rsid w:val="00AC30F6"/>
    <w:rsid w:val="00AC4589"/>
    <w:rsid w:val="00AC49E6"/>
    <w:rsid w:val="00AC587D"/>
    <w:rsid w:val="00AC5F00"/>
    <w:rsid w:val="00AC682D"/>
    <w:rsid w:val="00AD167A"/>
    <w:rsid w:val="00AD175A"/>
    <w:rsid w:val="00AD1B27"/>
    <w:rsid w:val="00AD36DF"/>
    <w:rsid w:val="00AD38B7"/>
    <w:rsid w:val="00AD41CA"/>
    <w:rsid w:val="00AE0848"/>
    <w:rsid w:val="00AE0CB4"/>
    <w:rsid w:val="00AE15CF"/>
    <w:rsid w:val="00AE2057"/>
    <w:rsid w:val="00AE48AD"/>
    <w:rsid w:val="00AE5584"/>
    <w:rsid w:val="00AE625C"/>
    <w:rsid w:val="00AE756E"/>
    <w:rsid w:val="00AF22F9"/>
    <w:rsid w:val="00AF301C"/>
    <w:rsid w:val="00AF315A"/>
    <w:rsid w:val="00AF38AD"/>
    <w:rsid w:val="00AF499E"/>
    <w:rsid w:val="00AF4A2B"/>
    <w:rsid w:val="00B009DF"/>
    <w:rsid w:val="00B03031"/>
    <w:rsid w:val="00B03CA7"/>
    <w:rsid w:val="00B04830"/>
    <w:rsid w:val="00B0504D"/>
    <w:rsid w:val="00B0546B"/>
    <w:rsid w:val="00B05783"/>
    <w:rsid w:val="00B057DE"/>
    <w:rsid w:val="00B0622A"/>
    <w:rsid w:val="00B06BC4"/>
    <w:rsid w:val="00B1003E"/>
    <w:rsid w:val="00B128FC"/>
    <w:rsid w:val="00B12CFA"/>
    <w:rsid w:val="00B130D0"/>
    <w:rsid w:val="00B1400C"/>
    <w:rsid w:val="00B15A46"/>
    <w:rsid w:val="00B15D23"/>
    <w:rsid w:val="00B17346"/>
    <w:rsid w:val="00B2169B"/>
    <w:rsid w:val="00B219F8"/>
    <w:rsid w:val="00B22061"/>
    <w:rsid w:val="00B26D90"/>
    <w:rsid w:val="00B27292"/>
    <w:rsid w:val="00B330A6"/>
    <w:rsid w:val="00B33F1A"/>
    <w:rsid w:val="00B34F79"/>
    <w:rsid w:val="00B35164"/>
    <w:rsid w:val="00B36011"/>
    <w:rsid w:val="00B372C9"/>
    <w:rsid w:val="00B3737B"/>
    <w:rsid w:val="00B37467"/>
    <w:rsid w:val="00B374DA"/>
    <w:rsid w:val="00B37AC1"/>
    <w:rsid w:val="00B41272"/>
    <w:rsid w:val="00B418A1"/>
    <w:rsid w:val="00B41F8F"/>
    <w:rsid w:val="00B420A2"/>
    <w:rsid w:val="00B42A6D"/>
    <w:rsid w:val="00B440E6"/>
    <w:rsid w:val="00B44906"/>
    <w:rsid w:val="00B45470"/>
    <w:rsid w:val="00B4554F"/>
    <w:rsid w:val="00B45C86"/>
    <w:rsid w:val="00B45F26"/>
    <w:rsid w:val="00B46546"/>
    <w:rsid w:val="00B46758"/>
    <w:rsid w:val="00B46E86"/>
    <w:rsid w:val="00B47021"/>
    <w:rsid w:val="00B474C4"/>
    <w:rsid w:val="00B50148"/>
    <w:rsid w:val="00B505A3"/>
    <w:rsid w:val="00B51AF8"/>
    <w:rsid w:val="00B52592"/>
    <w:rsid w:val="00B526CA"/>
    <w:rsid w:val="00B52E1D"/>
    <w:rsid w:val="00B54AFE"/>
    <w:rsid w:val="00B54D45"/>
    <w:rsid w:val="00B55E1F"/>
    <w:rsid w:val="00B56614"/>
    <w:rsid w:val="00B575E1"/>
    <w:rsid w:val="00B60969"/>
    <w:rsid w:val="00B609C6"/>
    <w:rsid w:val="00B6121C"/>
    <w:rsid w:val="00B6127D"/>
    <w:rsid w:val="00B616B7"/>
    <w:rsid w:val="00B65659"/>
    <w:rsid w:val="00B657EE"/>
    <w:rsid w:val="00B65D6C"/>
    <w:rsid w:val="00B66DF1"/>
    <w:rsid w:val="00B70139"/>
    <w:rsid w:val="00B70151"/>
    <w:rsid w:val="00B72B49"/>
    <w:rsid w:val="00B73041"/>
    <w:rsid w:val="00B730A3"/>
    <w:rsid w:val="00B742A6"/>
    <w:rsid w:val="00B75179"/>
    <w:rsid w:val="00B759C9"/>
    <w:rsid w:val="00B75D15"/>
    <w:rsid w:val="00B75E2B"/>
    <w:rsid w:val="00B7610B"/>
    <w:rsid w:val="00B768C2"/>
    <w:rsid w:val="00B7706C"/>
    <w:rsid w:val="00B77A9F"/>
    <w:rsid w:val="00B77B19"/>
    <w:rsid w:val="00B80573"/>
    <w:rsid w:val="00B809C3"/>
    <w:rsid w:val="00B80C8B"/>
    <w:rsid w:val="00B810F9"/>
    <w:rsid w:val="00B81843"/>
    <w:rsid w:val="00B819DC"/>
    <w:rsid w:val="00B82D14"/>
    <w:rsid w:val="00B83660"/>
    <w:rsid w:val="00B840BA"/>
    <w:rsid w:val="00B84159"/>
    <w:rsid w:val="00B84B25"/>
    <w:rsid w:val="00B85F67"/>
    <w:rsid w:val="00B8675A"/>
    <w:rsid w:val="00B869B0"/>
    <w:rsid w:val="00B871C8"/>
    <w:rsid w:val="00B87899"/>
    <w:rsid w:val="00B87A08"/>
    <w:rsid w:val="00B87B88"/>
    <w:rsid w:val="00B924C8"/>
    <w:rsid w:val="00B92F1A"/>
    <w:rsid w:val="00B94475"/>
    <w:rsid w:val="00B94B14"/>
    <w:rsid w:val="00B94BA3"/>
    <w:rsid w:val="00B96E84"/>
    <w:rsid w:val="00B97826"/>
    <w:rsid w:val="00BA0565"/>
    <w:rsid w:val="00BA05B7"/>
    <w:rsid w:val="00BA0850"/>
    <w:rsid w:val="00BA272B"/>
    <w:rsid w:val="00BA3DFA"/>
    <w:rsid w:val="00BA41B9"/>
    <w:rsid w:val="00BA4359"/>
    <w:rsid w:val="00BA55E9"/>
    <w:rsid w:val="00BA6A59"/>
    <w:rsid w:val="00BA76AA"/>
    <w:rsid w:val="00BB122D"/>
    <w:rsid w:val="00BB404D"/>
    <w:rsid w:val="00BB6877"/>
    <w:rsid w:val="00BC5453"/>
    <w:rsid w:val="00BC57E9"/>
    <w:rsid w:val="00BC5CC1"/>
    <w:rsid w:val="00BC6ABB"/>
    <w:rsid w:val="00BD0563"/>
    <w:rsid w:val="00BD0A2A"/>
    <w:rsid w:val="00BD1575"/>
    <w:rsid w:val="00BD167D"/>
    <w:rsid w:val="00BD20A3"/>
    <w:rsid w:val="00BD21AC"/>
    <w:rsid w:val="00BD4561"/>
    <w:rsid w:val="00BD5895"/>
    <w:rsid w:val="00BD58D6"/>
    <w:rsid w:val="00BD595A"/>
    <w:rsid w:val="00BD6E60"/>
    <w:rsid w:val="00BD76FF"/>
    <w:rsid w:val="00BD78AA"/>
    <w:rsid w:val="00BE09CF"/>
    <w:rsid w:val="00BE0DD2"/>
    <w:rsid w:val="00BE1A3F"/>
    <w:rsid w:val="00BE2E56"/>
    <w:rsid w:val="00BE55D9"/>
    <w:rsid w:val="00BE67E6"/>
    <w:rsid w:val="00BE754C"/>
    <w:rsid w:val="00BE79F0"/>
    <w:rsid w:val="00BE7C21"/>
    <w:rsid w:val="00BF0506"/>
    <w:rsid w:val="00BF0869"/>
    <w:rsid w:val="00BF168D"/>
    <w:rsid w:val="00BF278B"/>
    <w:rsid w:val="00BF4D7C"/>
    <w:rsid w:val="00BF6897"/>
    <w:rsid w:val="00BF6C87"/>
    <w:rsid w:val="00BF7864"/>
    <w:rsid w:val="00C0041E"/>
    <w:rsid w:val="00C009B7"/>
    <w:rsid w:val="00C0180D"/>
    <w:rsid w:val="00C03DB0"/>
    <w:rsid w:val="00C04E24"/>
    <w:rsid w:val="00C05594"/>
    <w:rsid w:val="00C07043"/>
    <w:rsid w:val="00C10AFB"/>
    <w:rsid w:val="00C120D4"/>
    <w:rsid w:val="00C1220E"/>
    <w:rsid w:val="00C122E3"/>
    <w:rsid w:val="00C14251"/>
    <w:rsid w:val="00C14356"/>
    <w:rsid w:val="00C157FB"/>
    <w:rsid w:val="00C1608C"/>
    <w:rsid w:val="00C16C32"/>
    <w:rsid w:val="00C212B9"/>
    <w:rsid w:val="00C21B72"/>
    <w:rsid w:val="00C22A88"/>
    <w:rsid w:val="00C22D9E"/>
    <w:rsid w:val="00C22F5F"/>
    <w:rsid w:val="00C23239"/>
    <w:rsid w:val="00C2334D"/>
    <w:rsid w:val="00C233B6"/>
    <w:rsid w:val="00C23779"/>
    <w:rsid w:val="00C247A4"/>
    <w:rsid w:val="00C247A8"/>
    <w:rsid w:val="00C25DB2"/>
    <w:rsid w:val="00C301F1"/>
    <w:rsid w:val="00C30539"/>
    <w:rsid w:val="00C30A74"/>
    <w:rsid w:val="00C30BFD"/>
    <w:rsid w:val="00C30E9C"/>
    <w:rsid w:val="00C31D91"/>
    <w:rsid w:val="00C33004"/>
    <w:rsid w:val="00C33AA7"/>
    <w:rsid w:val="00C35FEC"/>
    <w:rsid w:val="00C37815"/>
    <w:rsid w:val="00C41672"/>
    <w:rsid w:val="00C420D2"/>
    <w:rsid w:val="00C42903"/>
    <w:rsid w:val="00C43B5E"/>
    <w:rsid w:val="00C44B77"/>
    <w:rsid w:val="00C458BB"/>
    <w:rsid w:val="00C4738A"/>
    <w:rsid w:val="00C47681"/>
    <w:rsid w:val="00C47745"/>
    <w:rsid w:val="00C47CA1"/>
    <w:rsid w:val="00C47EF4"/>
    <w:rsid w:val="00C510DF"/>
    <w:rsid w:val="00C51297"/>
    <w:rsid w:val="00C513AE"/>
    <w:rsid w:val="00C51E92"/>
    <w:rsid w:val="00C54B92"/>
    <w:rsid w:val="00C5534C"/>
    <w:rsid w:val="00C56AB4"/>
    <w:rsid w:val="00C57012"/>
    <w:rsid w:val="00C57E78"/>
    <w:rsid w:val="00C60E3C"/>
    <w:rsid w:val="00C61B87"/>
    <w:rsid w:val="00C62638"/>
    <w:rsid w:val="00C63302"/>
    <w:rsid w:val="00C63372"/>
    <w:rsid w:val="00C633AD"/>
    <w:rsid w:val="00C64F43"/>
    <w:rsid w:val="00C65A52"/>
    <w:rsid w:val="00C673B2"/>
    <w:rsid w:val="00C678F1"/>
    <w:rsid w:val="00C717BA"/>
    <w:rsid w:val="00C7189C"/>
    <w:rsid w:val="00C71BC1"/>
    <w:rsid w:val="00C71DCF"/>
    <w:rsid w:val="00C72F38"/>
    <w:rsid w:val="00C752F3"/>
    <w:rsid w:val="00C7539A"/>
    <w:rsid w:val="00C75F00"/>
    <w:rsid w:val="00C75F46"/>
    <w:rsid w:val="00C76942"/>
    <w:rsid w:val="00C76C3A"/>
    <w:rsid w:val="00C77AFD"/>
    <w:rsid w:val="00C80631"/>
    <w:rsid w:val="00C82226"/>
    <w:rsid w:val="00C8265A"/>
    <w:rsid w:val="00C82E38"/>
    <w:rsid w:val="00C862F7"/>
    <w:rsid w:val="00C90789"/>
    <w:rsid w:val="00C91178"/>
    <w:rsid w:val="00C9137C"/>
    <w:rsid w:val="00C920DE"/>
    <w:rsid w:val="00C931EE"/>
    <w:rsid w:val="00C93784"/>
    <w:rsid w:val="00C94196"/>
    <w:rsid w:val="00C943B3"/>
    <w:rsid w:val="00C94555"/>
    <w:rsid w:val="00C945D3"/>
    <w:rsid w:val="00C947C7"/>
    <w:rsid w:val="00C95F6C"/>
    <w:rsid w:val="00C97F29"/>
    <w:rsid w:val="00CA1540"/>
    <w:rsid w:val="00CA220B"/>
    <w:rsid w:val="00CA3781"/>
    <w:rsid w:val="00CA67D9"/>
    <w:rsid w:val="00CA67EF"/>
    <w:rsid w:val="00CA7C3D"/>
    <w:rsid w:val="00CB02CF"/>
    <w:rsid w:val="00CB233B"/>
    <w:rsid w:val="00CB4809"/>
    <w:rsid w:val="00CB54B2"/>
    <w:rsid w:val="00CB5E1D"/>
    <w:rsid w:val="00CB689D"/>
    <w:rsid w:val="00CB6EB0"/>
    <w:rsid w:val="00CB7612"/>
    <w:rsid w:val="00CB7BEE"/>
    <w:rsid w:val="00CC0CF2"/>
    <w:rsid w:val="00CC11B2"/>
    <w:rsid w:val="00CC274D"/>
    <w:rsid w:val="00CC2C6B"/>
    <w:rsid w:val="00CC2D69"/>
    <w:rsid w:val="00CC3547"/>
    <w:rsid w:val="00CC4BF6"/>
    <w:rsid w:val="00CC520B"/>
    <w:rsid w:val="00CC580F"/>
    <w:rsid w:val="00CC68ED"/>
    <w:rsid w:val="00CD06DA"/>
    <w:rsid w:val="00CD0FF4"/>
    <w:rsid w:val="00CD1F14"/>
    <w:rsid w:val="00CD2B5E"/>
    <w:rsid w:val="00CD2DB7"/>
    <w:rsid w:val="00CD49FE"/>
    <w:rsid w:val="00CD5883"/>
    <w:rsid w:val="00CD7AA7"/>
    <w:rsid w:val="00CE02DA"/>
    <w:rsid w:val="00CE15AE"/>
    <w:rsid w:val="00CE1C66"/>
    <w:rsid w:val="00CE21F6"/>
    <w:rsid w:val="00CE2717"/>
    <w:rsid w:val="00CE301A"/>
    <w:rsid w:val="00CE3B8E"/>
    <w:rsid w:val="00CE3F15"/>
    <w:rsid w:val="00CE3F8E"/>
    <w:rsid w:val="00CE678A"/>
    <w:rsid w:val="00CE7311"/>
    <w:rsid w:val="00CF16F5"/>
    <w:rsid w:val="00CF27CB"/>
    <w:rsid w:val="00CF34E6"/>
    <w:rsid w:val="00CF3857"/>
    <w:rsid w:val="00CF4C72"/>
    <w:rsid w:val="00CF61B8"/>
    <w:rsid w:val="00CF6BBF"/>
    <w:rsid w:val="00CF70D8"/>
    <w:rsid w:val="00CF778A"/>
    <w:rsid w:val="00D0028F"/>
    <w:rsid w:val="00D01041"/>
    <w:rsid w:val="00D01CB8"/>
    <w:rsid w:val="00D021EF"/>
    <w:rsid w:val="00D03726"/>
    <w:rsid w:val="00D03ECE"/>
    <w:rsid w:val="00D05053"/>
    <w:rsid w:val="00D050BB"/>
    <w:rsid w:val="00D07A91"/>
    <w:rsid w:val="00D14354"/>
    <w:rsid w:val="00D14AC8"/>
    <w:rsid w:val="00D16043"/>
    <w:rsid w:val="00D1640F"/>
    <w:rsid w:val="00D16D8C"/>
    <w:rsid w:val="00D1768F"/>
    <w:rsid w:val="00D203A0"/>
    <w:rsid w:val="00D2063C"/>
    <w:rsid w:val="00D21578"/>
    <w:rsid w:val="00D216FB"/>
    <w:rsid w:val="00D21FCE"/>
    <w:rsid w:val="00D2315D"/>
    <w:rsid w:val="00D236AB"/>
    <w:rsid w:val="00D23B86"/>
    <w:rsid w:val="00D242BF"/>
    <w:rsid w:val="00D24432"/>
    <w:rsid w:val="00D2485D"/>
    <w:rsid w:val="00D24C64"/>
    <w:rsid w:val="00D25357"/>
    <w:rsid w:val="00D263CA"/>
    <w:rsid w:val="00D30496"/>
    <w:rsid w:val="00D3093F"/>
    <w:rsid w:val="00D30FD5"/>
    <w:rsid w:val="00D32561"/>
    <w:rsid w:val="00D3298A"/>
    <w:rsid w:val="00D334F7"/>
    <w:rsid w:val="00D33786"/>
    <w:rsid w:val="00D33E55"/>
    <w:rsid w:val="00D34332"/>
    <w:rsid w:val="00D363A5"/>
    <w:rsid w:val="00D368CF"/>
    <w:rsid w:val="00D36AE7"/>
    <w:rsid w:val="00D36D87"/>
    <w:rsid w:val="00D37A3F"/>
    <w:rsid w:val="00D41320"/>
    <w:rsid w:val="00D421F6"/>
    <w:rsid w:val="00D431F7"/>
    <w:rsid w:val="00D445E4"/>
    <w:rsid w:val="00D446F1"/>
    <w:rsid w:val="00D4487B"/>
    <w:rsid w:val="00D4543B"/>
    <w:rsid w:val="00D46863"/>
    <w:rsid w:val="00D475D6"/>
    <w:rsid w:val="00D50AAC"/>
    <w:rsid w:val="00D50FD9"/>
    <w:rsid w:val="00D51BAC"/>
    <w:rsid w:val="00D53EAA"/>
    <w:rsid w:val="00D5486D"/>
    <w:rsid w:val="00D554EE"/>
    <w:rsid w:val="00D556C6"/>
    <w:rsid w:val="00D57CAF"/>
    <w:rsid w:val="00D57F71"/>
    <w:rsid w:val="00D60629"/>
    <w:rsid w:val="00D60F3E"/>
    <w:rsid w:val="00D63DE3"/>
    <w:rsid w:val="00D641FB"/>
    <w:rsid w:val="00D64253"/>
    <w:rsid w:val="00D643D2"/>
    <w:rsid w:val="00D67E5C"/>
    <w:rsid w:val="00D7083B"/>
    <w:rsid w:val="00D71299"/>
    <w:rsid w:val="00D714E2"/>
    <w:rsid w:val="00D7240E"/>
    <w:rsid w:val="00D73A69"/>
    <w:rsid w:val="00D80983"/>
    <w:rsid w:val="00D81136"/>
    <w:rsid w:val="00D81CE0"/>
    <w:rsid w:val="00D82690"/>
    <w:rsid w:val="00D82B70"/>
    <w:rsid w:val="00D82F7A"/>
    <w:rsid w:val="00D83E78"/>
    <w:rsid w:val="00D84DC6"/>
    <w:rsid w:val="00D85549"/>
    <w:rsid w:val="00D87A93"/>
    <w:rsid w:val="00D90DDD"/>
    <w:rsid w:val="00D90F23"/>
    <w:rsid w:val="00D911FA"/>
    <w:rsid w:val="00D92676"/>
    <w:rsid w:val="00D93235"/>
    <w:rsid w:val="00D94710"/>
    <w:rsid w:val="00D950F0"/>
    <w:rsid w:val="00D96012"/>
    <w:rsid w:val="00D973C6"/>
    <w:rsid w:val="00DA169C"/>
    <w:rsid w:val="00DA3D93"/>
    <w:rsid w:val="00DA3F17"/>
    <w:rsid w:val="00DA58B6"/>
    <w:rsid w:val="00DA68CE"/>
    <w:rsid w:val="00DA7636"/>
    <w:rsid w:val="00DB0CCE"/>
    <w:rsid w:val="00DB0D6C"/>
    <w:rsid w:val="00DB2B48"/>
    <w:rsid w:val="00DB3487"/>
    <w:rsid w:val="00DB3C38"/>
    <w:rsid w:val="00DB568A"/>
    <w:rsid w:val="00DB5C82"/>
    <w:rsid w:val="00DB67F2"/>
    <w:rsid w:val="00DB7442"/>
    <w:rsid w:val="00DB7E6E"/>
    <w:rsid w:val="00DC0A08"/>
    <w:rsid w:val="00DC1BDA"/>
    <w:rsid w:val="00DC29B2"/>
    <w:rsid w:val="00DC2F01"/>
    <w:rsid w:val="00DC41F5"/>
    <w:rsid w:val="00DC54B2"/>
    <w:rsid w:val="00DC5903"/>
    <w:rsid w:val="00DC73C4"/>
    <w:rsid w:val="00DC76E3"/>
    <w:rsid w:val="00DC7FD8"/>
    <w:rsid w:val="00DD0064"/>
    <w:rsid w:val="00DD1F5E"/>
    <w:rsid w:val="00DD246B"/>
    <w:rsid w:val="00DD47E1"/>
    <w:rsid w:val="00DD522A"/>
    <w:rsid w:val="00DD56DA"/>
    <w:rsid w:val="00DD5FE6"/>
    <w:rsid w:val="00DD6EC2"/>
    <w:rsid w:val="00DE1AB3"/>
    <w:rsid w:val="00DE1E48"/>
    <w:rsid w:val="00DE28CB"/>
    <w:rsid w:val="00DE2AEF"/>
    <w:rsid w:val="00DE3CFF"/>
    <w:rsid w:val="00DE5085"/>
    <w:rsid w:val="00DE7075"/>
    <w:rsid w:val="00DE7331"/>
    <w:rsid w:val="00DE7F60"/>
    <w:rsid w:val="00DE7FF0"/>
    <w:rsid w:val="00DF11DD"/>
    <w:rsid w:val="00DF1D62"/>
    <w:rsid w:val="00DF1E0D"/>
    <w:rsid w:val="00DF3543"/>
    <w:rsid w:val="00DF4B0E"/>
    <w:rsid w:val="00DF7941"/>
    <w:rsid w:val="00E01239"/>
    <w:rsid w:val="00E02943"/>
    <w:rsid w:val="00E07AB4"/>
    <w:rsid w:val="00E1159D"/>
    <w:rsid w:val="00E14B81"/>
    <w:rsid w:val="00E15B53"/>
    <w:rsid w:val="00E16BC1"/>
    <w:rsid w:val="00E1705B"/>
    <w:rsid w:val="00E21E94"/>
    <w:rsid w:val="00E24E05"/>
    <w:rsid w:val="00E25745"/>
    <w:rsid w:val="00E25DA7"/>
    <w:rsid w:val="00E26ACF"/>
    <w:rsid w:val="00E26B92"/>
    <w:rsid w:val="00E27AF2"/>
    <w:rsid w:val="00E30C12"/>
    <w:rsid w:val="00E313FC"/>
    <w:rsid w:val="00E32E41"/>
    <w:rsid w:val="00E33151"/>
    <w:rsid w:val="00E33913"/>
    <w:rsid w:val="00E33A18"/>
    <w:rsid w:val="00E340FE"/>
    <w:rsid w:val="00E342DD"/>
    <w:rsid w:val="00E371FC"/>
    <w:rsid w:val="00E407AC"/>
    <w:rsid w:val="00E40852"/>
    <w:rsid w:val="00E414FA"/>
    <w:rsid w:val="00E421A2"/>
    <w:rsid w:val="00E4231A"/>
    <w:rsid w:val="00E4239E"/>
    <w:rsid w:val="00E45B0C"/>
    <w:rsid w:val="00E45E1D"/>
    <w:rsid w:val="00E4683E"/>
    <w:rsid w:val="00E51606"/>
    <w:rsid w:val="00E51796"/>
    <w:rsid w:val="00E54664"/>
    <w:rsid w:val="00E56C8D"/>
    <w:rsid w:val="00E56FEA"/>
    <w:rsid w:val="00E57C39"/>
    <w:rsid w:val="00E57F84"/>
    <w:rsid w:val="00E608E3"/>
    <w:rsid w:val="00E617EB"/>
    <w:rsid w:val="00E61EC8"/>
    <w:rsid w:val="00E63ACB"/>
    <w:rsid w:val="00E64CB6"/>
    <w:rsid w:val="00E64F3F"/>
    <w:rsid w:val="00E650E8"/>
    <w:rsid w:val="00E65940"/>
    <w:rsid w:val="00E65AD5"/>
    <w:rsid w:val="00E65BF1"/>
    <w:rsid w:val="00E66352"/>
    <w:rsid w:val="00E71F2E"/>
    <w:rsid w:val="00E73564"/>
    <w:rsid w:val="00E74F46"/>
    <w:rsid w:val="00E755A8"/>
    <w:rsid w:val="00E76DB5"/>
    <w:rsid w:val="00E76F6B"/>
    <w:rsid w:val="00E76F77"/>
    <w:rsid w:val="00E778AB"/>
    <w:rsid w:val="00E801A9"/>
    <w:rsid w:val="00E80734"/>
    <w:rsid w:val="00E811E1"/>
    <w:rsid w:val="00E814F4"/>
    <w:rsid w:val="00E8167F"/>
    <w:rsid w:val="00E822ED"/>
    <w:rsid w:val="00E86A30"/>
    <w:rsid w:val="00E86FE8"/>
    <w:rsid w:val="00E903BD"/>
    <w:rsid w:val="00E905D5"/>
    <w:rsid w:val="00E90E53"/>
    <w:rsid w:val="00E91054"/>
    <w:rsid w:val="00E91745"/>
    <w:rsid w:val="00E94352"/>
    <w:rsid w:val="00E96820"/>
    <w:rsid w:val="00E969AA"/>
    <w:rsid w:val="00E9736A"/>
    <w:rsid w:val="00EA1090"/>
    <w:rsid w:val="00EA1D79"/>
    <w:rsid w:val="00EA29E0"/>
    <w:rsid w:val="00EA3A5F"/>
    <w:rsid w:val="00EA3B8B"/>
    <w:rsid w:val="00EA4B15"/>
    <w:rsid w:val="00EA5367"/>
    <w:rsid w:val="00EA59CF"/>
    <w:rsid w:val="00EA6AF6"/>
    <w:rsid w:val="00EB1EA1"/>
    <w:rsid w:val="00EB38BA"/>
    <w:rsid w:val="00EB604C"/>
    <w:rsid w:val="00EC03DF"/>
    <w:rsid w:val="00EC149F"/>
    <w:rsid w:val="00EC1520"/>
    <w:rsid w:val="00EC1687"/>
    <w:rsid w:val="00EC184D"/>
    <w:rsid w:val="00EC2E1E"/>
    <w:rsid w:val="00EC30E1"/>
    <w:rsid w:val="00EC4935"/>
    <w:rsid w:val="00EC5B56"/>
    <w:rsid w:val="00EC6220"/>
    <w:rsid w:val="00EC623A"/>
    <w:rsid w:val="00EC65E9"/>
    <w:rsid w:val="00EC66F2"/>
    <w:rsid w:val="00EC7153"/>
    <w:rsid w:val="00EC7352"/>
    <w:rsid w:val="00EC7D1D"/>
    <w:rsid w:val="00EC7EA1"/>
    <w:rsid w:val="00ED1B7E"/>
    <w:rsid w:val="00ED1F0E"/>
    <w:rsid w:val="00ED32BE"/>
    <w:rsid w:val="00ED33B4"/>
    <w:rsid w:val="00ED489C"/>
    <w:rsid w:val="00ED796A"/>
    <w:rsid w:val="00EE0A7D"/>
    <w:rsid w:val="00EE2D84"/>
    <w:rsid w:val="00EE52D4"/>
    <w:rsid w:val="00EE548C"/>
    <w:rsid w:val="00EE57A4"/>
    <w:rsid w:val="00EE6137"/>
    <w:rsid w:val="00EE7EBF"/>
    <w:rsid w:val="00EF08FC"/>
    <w:rsid w:val="00EF097F"/>
    <w:rsid w:val="00EF0E62"/>
    <w:rsid w:val="00EF1931"/>
    <w:rsid w:val="00EF1B86"/>
    <w:rsid w:val="00EF411F"/>
    <w:rsid w:val="00EF463B"/>
    <w:rsid w:val="00EF55CE"/>
    <w:rsid w:val="00EF6E60"/>
    <w:rsid w:val="00F00C3E"/>
    <w:rsid w:val="00F00FD6"/>
    <w:rsid w:val="00F0122F"/>
    <w:rsid w:val="00F01F2D"/>
    <w:rsid w:val="00F01FBD"/>
    <w:rsid w:val="00F0203A"/>
    <w:rsid w:val="00F0211C"/>
    <w:rsid w:val="00F02497"/>
    <w:rsid w:val="00F0265A"/>
    <w:rsid w:val="00F0277C"/>
    <w:rsid w:val="00F02E88"/>
    <w:rsid w:val="00F04432"/>
    <w:rsid w:val="00F04AB3"/>
    <w:rsid w:val="00F061A5"/>
    <w:rsid w:val="00F072F4"/>
    <w:rsid w:val="00F0756D"/>
    <w:rsid w:val="00F07765"/>
    <w:rsid w:val="00F07BC8"/>
    <w:rsid w:val="00F07CE5"/>
    <w:rsid w:val="00F1055A"/>
    <w:rsid w:val="00F10B96"/>
    <w:rsid w:val="00F10FA4"/>
    <w:rsid w:val="00F110CD"/>
    <w:rsid w:val="00F11EAB"/>
    <w:rsid w:val="00F12A5D"/>
    <w:rsid w:val="00F13035"/>
    <w:rsid w:val="00F17385"/>
    <w:rsid w:val="00F17691"/>
    <w:rsid w:val="00F179C8"/>
    <w:rsid w:val="00F20180"/>
    <w:rsid w:val="00F20913"/>
    <w:rsid w:val="00F225FD"/>
    <w:rsid w:val="00F2454D"/>
    <w:rsid w:val="00F24CAE"/>
    <w:rsid w:val="00F24E4F"/>
    <w:rsid w:val="00F27B02"/>
    <w:rsid w:val="00F3016E"/>
    <w:rsid w:val="00F307BF"/>
    <w:rsid w:val="00F30B58"/>
    <w:rsid w:val="00F3114A"/>
    <w:rsid w:val="00F31A2B"/>
    <w:rsid w:val="00F32658"/>
    <w:rsid w:val="00F32A1A"/>
    <w:rsid w:val="00F34300"/>
    <w:rsid w:val="00F34417"/>
    <w:rsid w:val="00F36517"/>
    <w:rsid w:val="00F365BC"/>
    <w:rsid w:val="00F372ED"/>
    <w:rsid w:val="00F37538"/>
    <w:rsid w:val="00F3765C"/>
    <w:rsid w:val="00F4057F"/>
    <w:rsid w:val="00F40A16"/>
    <w:rsid w:val="00F417B6"/>
    <w:rsid w:val="00F42622"/>
    <w:rsid w:val="00F447DD"/>
    <w:rsid w:val="00F45B67"/>
    <w:rsid w:val="00F475A5"/>
    <w:rsid w:val="00F503E8"/>
    <w:rsid w:val="00F52AF7"/>
    <w:rsid w:val="00F53A2C"/>
    <w:rsid w:val="00F541F3"/>
    <w:rsid w:val="00F545C2"/>
    <w:rsid w:val="00F54BE5"/>
    <w:rsid w:val="00F55858"/>
    <w:rsid w:val="00F55BD7"/>
    <w:rsid w:val="00F56DD0"/>
    <w:rsid w:val="00F60361"/>
    <w:rsid w:val="00F60FF9"/>
    <w:rsid w:val="00F62546"/>
    <w:rsid w:val="00F628E8"/>
    <w:rsid w:val="00F6301C"/>
    <w:rsid w:val="00F63AB5"/>
    <w:rsid w:val="00F63F90"/>
    <w:rsid w:val="00F648A2"/>
    <w:rsid w:val="00F65D68"/>
    <w:rsid w:val="00F65F73"/>
    <w:rsid w:val="00F67043"/>
    <w:rsid w:val="00F707A2"/>
    <w:rsid w:val="00F710B2"/>
    <w:rsid w:val="00F71112"/>
    <w:rsid w:val="00F7123B"/>
    <w:rsid w:val="00F71582"/>
    <w:rsid w:val="00F718F6"/>
    <w:rsid w:val="00F726C8"/>
    <w:rsid w:val="00F732EC"/>
    <w:rsid w:val="00F736A9"/>
    <w:rsid w:val="00F73FAB"/>
    <w:rsid w:val="00F741DE"/>
    <w:rsid w:val="00F74A80"/>
    <w:rsid w:val="00F75C7B"/>
    <w:rsid w:val="00F80923"/>
    <w:rsid w:val="00F80D2E"/>
    <w:rsid w:val="00F81274"/>
    <w:rsid w:val="00F83398"/>
    <w:rsid w:val="00F8341F"/>
    <w:rsid w:val="00F83FBE"/>
    <w:rsid w:val="00F85105"/>
    <w:rsid w:val="00F856B2"/>
    <w:rsid w:val="00F858EA"/>
    <w:rsid w:val="00F85B28"/>
    <w:rsid w:val="00F85E21"/>
    <w:rsid w:val="00F871CB"/>
    <w:rsid w:val="00F903C2"/>
    <w:rsid w:val="00F9059A"/>
    <w:rsid w:val="00F90BD0"/>
    <w:rsid w:val="00F923F5"/>
    <w:rsid w:val="00F92616"/>
    <w:rsid w:val="00F92DC5"/>
    <w:rsid w:val="00F94FA6"/>
    <w:rsid w:val="00F95B19"/>
    <w:rsid w:val="00F97A15"/>
    <w:rsid w:val="00FA0023"/>
    <w:rsid w:val="00FA0C67"/>
    <w:rsid w:val="00FA5B24"/>
    <w:rsid w:val="00FA6112"/>
    <w:rsid w:val="00FA6C63"/>
    <w:rsid w:val="00FB10C0"/>
    <w:rsid w:val="00FB2B5C"/>
    <w:rsid w:val="00FB2E5F"/>
    <w:rsid w:val="00FB3016"/>
    <w:rsid w:val="00FB3766"/>
    <w:rsid w:val="00FB4978"/>
    <w:rsid w:val="00FB514E"/>
    <w:rsid w:val="00FB51E1"/>
    <w:rsid w:val="00FB64F7"/>
    <w:rsid w:val="00FB6799"/>
    <w:rsid w:val="00FC0206"/>
    <w:rsid w:val="00FC0BC5"/>
    <w:rsid w:val="00FC0FA9"/>
    <w:rsid w:val="00FC11EF"/>
    <w:rsid w:val="00FC1C64"/>
    <w:rsid w:val="00FC3DA0"/>
    <w:rsid w:val="00FC517C"/>
    <w:rsid w:val="00FC67C6"/>
    <w:rsid w:val="00FC6BC3"/>
    <w:rsid w:val="00FC7EA6"/>
    <w:rsid w:val="00FD0A38"/>
    <w:rsid w:val="00FD2539"/>
    <w:rsid w:val="00FD5464"/>
    <w:rsid w:val="00FD7B63"/>
    <w:rsid w:val="00FE0291"/>
    <w:rsid w:val="00FE0C01"/>
    <w:rsid w:val="00FE3B31"/>
    <w:rsid w:val="00FE3FAC"/>
    <w:rsid w:val="00FE5924"/>
    <w:rsid w:val="00FE5E8E"/>
    <w:rsid w:val="00FE6515"/>
    <w:rsid w:val="00FE75BC"/>
    <w:rsid w:val="00FE7995"/>
    <w:rsid w:val="00FF1076"/>
    <w:rsid w:val="00FF169E"/>
    <w:rsid w:val="00FF37DC"/>
    <w:rsid w:val="00FF41EE"/>
    <w:rsid w:val="00FF536A"/>
    <w:rsid w:val="00FF7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2440">
      <w:bodyDiv w:val="1"/>
      <w:marLeft w:val="0"/>
      <w:marRight w:val="0"/>
      <w:marTop w:val="0"/>
      <w:marBottom w:val="0"/>
      <w:divBdr>
        <w:top w:val="none" w:sz="0" w:space="0" w:color="auto"/>
        <w:left w:val="none" w:sz="0" w:space="0" w:color="auto"/>
        <w:bottom w:val="none" w:sz="0" w:space="0" w:color="auto"/>
        <w:right w:val="none" w:sz="0" w:space="0" w:color="auto"/>
      </w:divBdr>
    </w:div>
    <w:div w:id="728649585">
      <w:bodyDiv w:val="1"/>
      <w:marLeft w:val="0"/>
      <w:marRight w:val="0"/>
      <w:marTop w:val="0"/>
      <w:marBottom w:val="0"/>
      <w:divBdr>
        <w:top w:val="none" w:sz="0" w:space="0" w:color="auto"/>
        <w:left w:val="none" w:sz="0" w:space="0" w:color="auto"/>
        <w:bottom w:val="none" w:sz="0" w:space="0" w:color="auto"/>
        <w:right w:val="none" w:sz="0" w:space="0" w:color="auto"/>
      </w:divBdr>
    </w:div>
    <w:div w:id="819729602">
      <w:bodyDiv w:val="1"/>
      <w:marLeft w:val="0"/>
      <w:marRight w:val="0"/>
      <w:marTop w:val="0"/>
      <w:marBottom w:val="0"/>
      <w:divBdr>
        <w:top w:val="none" w:sz="0" w:space="0" w:color="auto"/>
        <w:left w:val="none" w:sz="0" w:space="0" w:color="auto"/>
        <w:bottom w:val="none" w:sz="0" w:space="0" w:color="auto"/>
        <w:right w:val="none" w:sz="0" w:space="0" w:color="auto"/>
      </w:divBdr>
    </w:div>
    <w:div w:id="820193493">
      <w:bodyDiv w:val="1"/>
      <w:marLeft w:val="0"/>
      <w:marRight w:val="0"/>
      <w:marTop w:val="0"/>
      <w:marBottom w:val="0"/>
      <w:divBdr>
        <w:top w:val="none" w:sz="0" w:space="0" w:color="auto"/>
        <w:left w:val="none" w:sz="0" w:space="0" w:color="auto"/>
        <w:bottom w:val="none" w:sz="0" w:space="0" w:color="auto"/>
        <w:right w:val="none" w:sz="0" w:space="0" w:color="auto"/>
      </w:divBdr>
    </w:div>
    <w:div w:id="821502704">
      <w:bodyDiv w:val="1"/>
      <w:marLeft w:val="0"/>
      <w:marRight w:val="0"/>
      <w:marTop w:val="0"/>
      <w:marBottom w:val="0"/>
      <w:divBdr>
        <w:top w:val="none" w:sz="0" w:space="0" w:color="auto"/>
        <w:left w:val="none" w:sz="0" w:space="0" w:color="auto"/>
        <w:bottom w:val="none" w:sz="0" w:space="0" w:color="auto"/>
        <w:right w:val="none" w:sz="0" w:space="0" w:color="auto"/>
      </w:divBdr>
    </w:div>
    <w:div w:id="837497737">
      <w:bodyDiv w:val="1"/>
      <w:marLeft w:val="0"/>
      <w:marRight w:val="0"/>
      <w:marTop w:val="0"/>
      <w:marBottom w:val="0"/>
      <w:divBdr>
        <w:top w:val="none" w:sz="0" w:space="0" w:color="auto"/>
        <w:left w:val="none" w:sz="0" w:space="0" w:color="auto"/>
        <w:bottom w:val="none" w:sz="0" w:space="0" w:color="auto"/>
        <w:right w:val="none" w:sz="0" w:space="0" w:color="auto"/>
      </w:divBdr>
    </w:div>
    <w:div w:id="860314088">
      <w:bodyDiv w:val="1"/>
      <w:marLeft w:val="0"/>
      <w:marRight w:val="0"/>
      <w:marTop w:val="0"/>
      <w:marBottom w:val="0"/>
      <w:divBdr>
        <w:top w:val="none" w:sz="0" w:space="0" w:color="auto"/>
        <w:left w:val="none" w:sz="0" w:space="0" w:color="auto"/>
        <w:bottom w:val="none" w:sz="0" w:space="0" w:color="auto"/>
        <w:right w:val="none" w:sz="0" w:space="0" w:color="auto"/>
      </w:divBdr>
    </w:div>
    <w:div w:id="1112242325">
      <w:bodyDiv w:val="1"/>
      <w:marLeft w:val="0"/>
      <w:marRight w:val="0"/>
      <w:marTop w:val="0"/>
      <w:marBottom w:val="0"/>
      <w:divBdr>
        <w:top w:val="none" w:sz="0" w:space="0" w:color="auto"/>
        <w:left w:val="none" w:sz="0" w:space="0" w:color="auto"/>
        <w:bottom w:val="none" w:sz="0" w:space="0" w:color="auto"/>
        <w:right w:val="none" w:sz="0" w:space="0" w:color="auto"/>
      </w:divBdr>
    </w:div>
    <w:div w:id="1299804550">
      <w:bodyDiv w:val="1"/>
      <w:marLeft w:val="0"/>
      <w:marRight w:val="0"/>
      <w:marTop w:val="0"/>
      <w:marBottom w:val="0"/>
      <w:divBdr>
        <w:top w:val="none" w:sz="0" w:space="0" w:color="auto"/>
        <w:left w:val="none" w:sz="0" w:space="0" w:color="auto"/>
        <w:bottom w:val="none" w:sz="0" w:space="0" w:color="auto"/>
        <w:right w:val="none" w:sz="0" w:space="0" w:color="auto"/>
      </w:divBdr>
    </w:div>
    <w:div w:id="1633099657">
      <w:bodyDiv w:val="1"/>
      <w:marLeft w:val="0"/>
      <w:marRight w:val="0"/>
      <w:marTop w:val="0"/>
      <w:marBottom w:val="0"/>
      <w:divBdr>
        <w:top w:val="none" w:sz="0" w:space="0" w:color="auto"/>
        <w:left w:val="none" w:sz="0" w:space="0" w:color="auto"/>
        <w:bottom w:val="none" w:sz="0" w:space="0" w:color="auto"/>
        <w:right w:val="none" w:sz="0" w:space="0" w:color="auto"/>
      </w:divBdr>
    </w:div>
    <w:div w:id="1663656582">
      <w:bodyDiv w:val="1"/>
      <w:marLeft w:val="0"/>
      <w:marRight w:val="0"/>
      <w:marTop w:val="0"/>
      <w:marBottom w:val="0"/>
      <w:divBdr>
        <w:top w:val="none" w:sz="0" w:space="0" w:color="auto"/>
        <w:left w:val="none" w:sz="0" w:space="0" w:color="auto"/>
        <w:bottom w:val="none" w:sz="0" w:space="0" w:color="auto"/>
        <w:right w:val="none" w:sz="0" w:space="0" w:color="auto"/>
      </w:divBdr>
    </w:div>
    <w:div w:id="1846238348">
      <w:bodyDiv w:val="1"/>
      <w:marLeft w:val="0"/>
      <w:marRight w:val="0"/>
      <w:marTop w:val="0"/>
      <w:marBottom w:val="0"/>
      <w:divBdr>
        <w:top w:val="none" w:sz="0" w:space="0" w:color="auto"/>
        <w:left w:val="none" w:sz="0" w:space="0" w:color="auto"/>
        <w:bottom w:val="none" w:sz="0" w:space="0" w:color="auto"/>
        <w:right w:val="none" w:sz="0" w:space="0" w:color="auto"/>
      </w:divBdr>
    </w:div>
    <w:div w:id="1968975295">
      <w:bodyDiv w:val="1"/>
      <w:marLeft w:val="0"/>
      <w:marRight w:val="0"/>
      <w:marTop w:val="0"/>
      <w:marBottom w:val="0"/>
      <w:divBdr>
        <w:top w:val="none" w:sz="0" w:space="0" w:color="auto"/>
        <w:left w:val="none" w:sz="0" w:space="0" w:color="auto"/>
        <w:bottom w:val="none" w:sz="0" w:space="0" w:color="auto"/>
        <w:right w:val="none" w:sz="0" w:space="0" w:color="auto"/>
      </w:divBdr>
    </w:div>
    <w:div w:id="21401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E426F-E861-4187-AB55-23177F6E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1028</Words>
  <Characters>5860</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dc:creator>
  <cp:lastModifiedBy>Abdullah Msafa</cp:lastModifiedBy>
  <cp:revision>12</cp:revision>
  <cp:lastPrinted>2020-06-21T08:15:00Z</cp:lastPrinted>
  <dcterms:created xsi:type="dcterms:W3CDTF">2020-06-21T08:15:00Z</dcterms:created>
  <dcterms:modified xsi:type="dcterms:W3CDTF">2022-02-01T07:31:00Z</dcterms:modified>
</cp:coreProperties>
</file>