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BF" w:rsidRPr="00BC244A" w:rsidRDefault="00062C71" w:rsidP="00CC0A1A">
      <w:pPr>
        <w:jc w:val="center"/>
        <w:rPr>
          <w:b/>
          <w:bCs/>
          <w:sz w:val="40"/>
          <w:szCs w:val="40"/>
        </w:rPr>
      </w:pPr>
      <w:r w:rsidRPr="00BC244A">
        <w:rPr>
          <w:b/>
          <w:bCs/>
          <w:sz w:val="40"/>
          <w:szCs w:val="40"/>
        </w:rPr>
        <w:t>C</w:t>
      </w:r>
      <w:r w:rsidR="00CC0A1A" w:rsidRPr="00BC244A">
        <w:rPr>
          <w:b/>
          <w:bCs/>
          <w:sz w:val="40"/>
          <w:szCs w:val="40"/>
        </w:rPr>
        <w:t xml:space="preserve">urriculum </w:t>
      </w:r>
      <w:r w:rsidRPr="00BC244A">
        <w:rPr>
          <w:b/>
          <w:bCs/>
          <w:sz w:val="40"/>
          <w:szCs w:val="40"/>
        </w:rPr>
        <w:t>V</w:t>
      </w:r>
      <w:r w:rsidR="00CC0A1A" w:rsidRPr="00BC244A">
        <w:rPr>
          <w:b/>
          <w:bCs/>
          <w:sz w:val="40"/>
          <w:szCs w:val="40"/>
        </w:rPr>
        <w:t>itae for Faculty Members</w:t>
      </w:r>
    </w:p>
    <w:p w:rsidR="007A5879" w:rsidRDefault="007A5879">
      <w:r>
        <w:t xml:space="preserve">                                                                                                                           </w:t>
      </w:r>
      <w:r>
        <w:rPr>
          <w:noProof/>
        </w:rPr>
        <w:drawing>
          <wp:inline distT="0" distB="0" distL="0" distR="0">
            <wp:extent cx="2019300" cy="2028825"/>
            <wp:effectExtent l="19050" t="0" r="0" b="0"/>
            <wp:docPr id="3" name="Picture 1"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ic:cNvPicPr>
                      <a:picLocks noChangeAspect="1" noChangeArrowheads="1"/>
                    </pic:cNvPicPr>
                  </pic:nvPicPr>
                  <pic:blipFill>
                    <a:blip r:embed="rId6" cstate="print"/>
                    <a:srcRect/>
                    <a:stretch>
                      <a:fillRect/>
                    </a:stretch>
                  </pic:blipFill>
                  <pic:spPr bwMode="auto">
                    <a:xfrm>
                      <a:off x="0" y="0"/>
                      <a:ext cx="2019300" cy="2028825"/>
                    </a:xfrm>
                    <a:prstGeom prst="rect">
                      <a:avLst/>
                    </a:prstGeom>
                    <a:noFill/>
                    <a:ln w="9525">
                      <a:noFill/>
                      <a:miter lim="800000"/>
                      <a:headEnd/>
                      <a:tailEnd/>
                    </a:ln>
                  </pic:spPr>
                </pic:pic>
              </a:graphicData>
            </a:graphic>
          </wp:inline>
        </w:drawing>
      </w:r>
    </w:p>
    <w:p w:rsidR="007A5879" w:rsidRPr="000635C5" w:rsidRDefault="008209BF">
      <w:pPr>
        <w:rPr>
          <w:rFonts w:asciiTheme="majorBidi" w:hAnsiTheme="majorBidi" w:cstheme="majorBidi"/>
          <w:sz w:val="32"/>
          <w:szCs w:val="32"/>
          <w:u w:val="single"/>
        </w:rPr>
      </w:pPr>
      <w:r w:rsidRPr="000635C5">
        <w:rPr>
          <w:rFonts w:asciiTheme="majorBidi" w:hAnsiTheme="majorBidi" w:cstheme="majorBidi"/>
          <w:sz w:val="32"/>
          <w:szCs w:val="32"/>
          <w:u w:val="single"/>
        </w:rPr>
        <w:t>Personal Information:</w:t>
      </w:r>
    </w:p>
    <w:tbl>
      <w:tblPr>
        <w:tblStyle w:val="TableGrid"/>
        <w:tblW w:w="0" w:type="auto"/>
        <w:tblLook w:val="04A0"/>
      </w:tblPr>
      <w:tblGrid>
        <w:gridCol w:w="4788"/>
        <w:gridCol w:w="4788"/>
      </w:tblGrid>
      <w:tr w:rsidR="008209BF" w:rsidTr="008209BF">
        <w:tc>
          <w:tcPr>
            <w:tcW w:w="4788" w:type="dxa"/>
          </w:tcPr>
          <w:p w:rsidR="008209BF" w:rsidRPr="00EE4003" w:rsidRDefault="000635C5">
            <w:pPr>
              <w:rPr>
                <w:rFonts w:asciiTheme="majorBidi" w:hAnsiTheme="majorBidi" w:cstheme="majorBidi"/>
                <w:b/>
                <w:bCs/>
                <w:sz w:val="28"/>
                <w:szCs w:val="28"/>
              </w:rPr>
            </w:pPr>
            <w:r w:rsidRPr="00EE4003">
              <w:rPr>
                <w:rFonts w:asciiTheme="majorBidi" w:hAnsiTheme="majorBidi" w:cstheme="majorBidi"/>
                <w:b/>
                <w:bCs/>
                <w:sz w:val="28"/>
                <w:szCs w:val="28"/>
              </w:rPr>
              <w:t>Name</w:t>
            </w:r>
          </w:p>
        </w:tc>
        <w:tc>
          <w:tcPr>
            <w:tcW w:w="4788" w:type="dxa"/>
          </w:tcPr>
          <w:p w:rsidR="008209BF" w:rsidRPr="000635C5" w:rsidRDefault="000635C5">
            <w:pPr>
              <w:rPr>
                <w:rFonts w:asciiTheme="majorBidi" w:hAnsiTheme="majorBidi" w:cstheme="majorBidi"/>
                <w:sz w:val="28"/>
                <w:szCs w:val="28"/>
              </w:rPr>
            </w:pPr>
            <w:r w:rsidRPr="000635C5">
              <w:rPr>
                <w:rFonts w:asciiTheme="majorBidi" w:hAnsiTheme="majorBidi" w:cstheme="majorBidi"/>
                <w:sz w:val="28"/>
                <w:szCs w:val="28"/>
              </w:rPr>
              <w:t>Dr. Ibrahim Bajes Ahmad Maali</w:t>
            </w:r>
          </w:p>
        </w:tc>
      </w:tr>
      <w:tr w:rsidR="008209BF" w:rsidTr="008209BF">
        <w:tc>
          <w:tcPr>
            <w:tcW w:w="4788" w:type="dxa"/>
          </w:tcPr>
          <w:p w:rsidR="008209BF" w:rsidRPr="00EE4003" w:rsidRDefault="000635C5" w:rsidP="004667ED">
            <w:pPr>
              <w:rPr>
                <w:rFonts w:asciiTheme="majorBidi" w:hAnsiTheme="majorBidi" w:cstheme="majorBidi"/>
                <w:b/>
                <w:bCs/>
                <w:sz w:val="28"/>
                <w:szCs w:val="28"/>
              </w:rPr>
            </w:pPr>
            <w:r w:rsidRPr="00EE4003">
              <w:rPr>
                <w:rFonts w:asciiTheme="majorBidi" w:hAnsiTheme="majorBidi" w:cstheme="majorBidi"/>
                <w:b/>
                <w:bCs/>
                <w:sz w:val="28"/>
                <w:szCs w:val="28"/>
              </w:rPr>
              <w:t xml:space="preserve">Date </w:t>
            </w:r>
            <w:r w:rsidR="004667ED" w:rsidRPr="00EE4003">
              <w:rPr>
                <w:rFonts w:asciiTheme="majorBidi" w:hAnsiTheme="majorBidi" w:cstheme="majorBidi"/>
                <w:b/>
                <w:bCs/>
                <w:sz w:val="28"/>
                <w:szCs w:val="28"/>
              </w:rPr>
              <w:t xml:space="preserve">and place </w:t>
            </w:r>
            <w:r w:rsidRPr="00EE4003">
              <w:rPr>
                <w:rFonts w:asciiTheme="majorBidi" w:hAnsiTheme="majorBidi" w:cstheme="majorBidi"/>
                <w:b/>
                <w:bCs/>
                <w:sz w:val="28"/>
                <w:szCs w:val="28"/>
              </w:rPr>
              <w:t xml:space="preserve">of birth </w:t>
            </w:r>
          </w:p>
        </w:tc>
        <w:tc>
          <w:tcPr>
            <w:tcW w:w="4788" w:type="dxa"/>
          </w:tcPr>
          <w:p w:rsidR="008209BF" w:rsidRPr="000635C5" w:rsidRDefault="000635C5">
            <w:pPr>
              <w:rPr>
                <w:rFonts w:asciiTheme="majorBidi" w:hAnsiTheme="majorBidi" w:cstheme="majorBidi"/>
                <w:sz w:val="28"/>
                <w:szCs w:val="28"/>
              </w:rPr>
            </w:pPr>
            <w:r w:rsidRPr="000635C5">
              <w:rPr>
                <w:rFonts w:asciiTheme="majorBidi" w:hAnsiTheme="majorBidi" w:cstheme="majorBidi"/>
                <w:sz w:val="28"/>
                <w:szCs w:val="28"/>
              </w:rPr>
              <w:t>12/10/1958 (Zarqa</w:t>
            </w:r>
            <w:r w:rsidR="00E12CF2">
              <w:rPr>
                <w:rFonts w:asciiTheme="majorBidi" w:hAnsiTheme="majorBidi" w:cstheme="majorBidi"/>
                <w:sz w:val="28"/>
                <w:szCs w:val="28"/>
              </w:rPr>
              <w:t>, Jordan</w:t>
            </w:r>
            <w:r w:rsidRPr="000635C5">
              <w:rPr>
                <w:rFonts w:asciiTheme="majorBidi" w:hAnsiTheme="majorBidi" w:cstheme="majorBidi"/>
                <w:sz w:val="28"/>
                <w:szCs w:val="28"/>
              </w:rPr>
              <w:t>)</w:t>
            </w:r>
          </w:p>
        </w:tc>
      </w:tr>
      <w:tr w:rsidR="008209BF" w:rsidTr="008209BF">
        <w:tc>
          <w:tcPr>
            <w:tcW w:w="4788" w:type="dxa"/>
          </w:tcPr>
          <w:p w:rsidR="008209BF" w:rsidRPr="00EE4003" w:rsidRDefault="000635C5">
            <w:pPr>
              <w:rPr>
                <w:rFonts w:asciiTheme="majorBidi" w:hAnsiTheme="majorBidi" w:cstheme="majorBidi"/>
                <w:b/>
                <w:bCs/>
                <w:sz w:val="28"/>
                <w:szCs w:val="28"/>
              </w:rPr>
            </w:pPr>
            <w:r w:rsidRPr="00EE4003">
              <w:rPr>
                <w:rFonts w:asciiTheme="majorBidi" w:hAnsiTheme="majorBidi" w:cstheme="majorBidi"/>
                <w:b/>
                <w:bCs/>
                <w:sz w:val="28"/>
                <w:szCs w:val="28"/>
              </w:rPr>
              <w:t>Nationality</w:t>
            </w:r>
          </w:p>
        </w:tc>
        <w:tc>
          <w:tcPr>
            <w:tcW w:w="4788" w:type="dxa"/>
          </w:tcPr>
          <w:p w:rsidR="008209BF" w:rsidRPr="000635C5" w:rsidRDefault="000635C5">
            <w:pPr>
              <w:rPr>
                <w:rFonts w:asciiTheme="majorBidi" w:hAnsiTheme="majorBidi" w:cstheme="majorBidi"/>
                <w:sz w:val="28"/>
                <w:szCs w:val="28"/>
              </w:rPr>
            </w:pPr>
            <w:r w:rsidRPr="000635C5">
              <w:rPr>
                <w:rFonts w:asciiTheme="majorBidi" w:hAnsiTheme="majorBidi" w:cstheme="majorBidi"/>
                <w:sz w:val="28"/>
                <w:szCs w:val="28"/>
              </w:rPr>
              <w:t>Jordanian</w:t>
            </w:r>
          </w:p>
        </w:tc>
      </w:tr>
      <w:tr w:rsidR="008209BF" w:rsidTr="008209BF">
        <w:tc>
          <w:tcPr>
            <w:tcW w:w="4788" w:type="dxa"/>
          </w:tcPr>
          <w:p w:rsidR="008209BF" w:rsidRPr="00EE4003" w:rsidRDefault="000635C5">
            <w:pPr>
              <w:rPr>
                <w:rFonts w:asciiTheme="majorBidi" w:hAnsiTheme="majorBidi" w:cstheme="majorBidi"/>
                <w:b/>
                <w:bCs/>
                <w:sz w:val="28"/>
                <w:szCs w:val="28"/>
              </w:rPr>
            </w:pPr>
            <w:r w:rsidRPr="00EE4003">
              <w:rPr>
                <w:rFonts w:asciiTheme="majorBidi" w:hAnsiTheme="majorBidi" w:cstheme="majorBidi"/>
                <w:b/>
                <w:bCs/>
                <w:sz w:val="28"/>
                <w:szCs w:val="28"/>
              </w:rPr>
              <w:t>Social Status/number of kids</w:t>
            </w:r>
          </w:p>
        </w:tc>
        <w:tc>
          <w:tcPr>
            <w:tcW w:w="4788" w:type="dxa"/>
          </w:tcPr>
          <w:p w:rsidR="008209BF" w:rsidRPr="000635C5" w:rsidRDefault="000635C5">
            <w:pPr>
              <w:rPr>
                <w:rFonts w:asciiTheme="majorBidi" w:hAnsiTheme="majorBidi" w:cstheme="majorBidi"/>
                <w:sz w:val="28"/>
                <w:szCs w:val="28"/>
              </w:rPr>
            </w:pPr>
            <w:r w:rsidRPr="000635C5">
              <w:rPr>
                <w:rFonts w:asciiTheme="majorBidi" w:hAnsiTheme="majorBidi" w:cstheme="majorBidi"/>
                <w:sz w:val="28"/>
                <w:szCs w:val="28"/>
              </w:rPr>
              <w:t>Married/4 kids</w:t>
            </w:r>
          </w:p>
        </w:tc>
      </w:tr>
      <w:tr w:rsidR="008209BF" w:rsidTr="008209BF">
        <w:tc>
          <w:tcPr>
            <w:tcW w:w="4788" w:type="dxa"/>
          </w:tcPr>
          <w:p w:rsidR="008209BF" w:rsidRPr="00EE4003" w:rsidRDefault="000635C5">
            <w:pPr>
              <w:rPr>
                <w:rFonts w:asciiTheme="majorBidi" w:hAnsiTheme="majorBidi" w:cstheme="majorBidi"/>
                <w:b/>
                <w:bCs/>
                <w:sz w:val="28"/>
                <w:szCs w:val="28"/>
              </w:rPr>
            </w:pPr>
            <w:r w:rsidRPr="00EE4003">
              <w:rPr>
                <w:rFonts w:asciiTheme="majorBidi" w:hAnsiTheme="majorBidi" w:cstheme="majorBidi"/>
                <w:b/>
                <w:bCs/>
                <w:sz w:val="28"/>
                <w:szCs w:val="28"/>
              </w:rPr>
              <w:t>E-mail address</w:t>
            </w:r>
          </w:p>
        </w:tc>
        <w:tc>
          <w:tcPr>
            <w:tcW w:w="4788" w:type="dxa"/>
          </w:tcPr>
          <w:p w:rsidR="008209BF" w:rsidRPr="000635C5" w:rsidRDefault="000635C5">
            <w:pPr>
              <w:rPr>
                <w:rFonts w:asciiTheme="majorBidi" w:hAnsiTheme="majorBidi" w:cstheme="majorBidi"/>
                <w:sz w:val="28"/>
                <w:szCs w:val="28"/>
              </w:rPr>
            </w:pPr>
            <w:r w:rsidRPr="000635C5">
              <w:rPr>
                <w:rFonts w:asciiTheme="majorBidi" w:hAnsiTheme="majorBidi" w:cstheme="majorBidi"/>
                <w:sz w:val="28"/>
                <w:szCs w:val="28"/>
              </w:rPr>
              <w:t>maliibraheem@yahoo.com</w:t>
            </w:r>
          </w:p>
        </w:tc>
      </w:tr>
      <w:tr w:rsidR="008209BF" w:rsidTr="008209BF">
        <w:tc>
          <w:tcPr>
            <w:tcW w:w="4788" w:type="dxa"/>
          </w:tcPr>
          <w:p w:rsidR="008209BF" w:rsidRPr="00EE4003" w:rsidRDefault="000635C5">
            <w:pPr>
              <w:rPr>
                <w:rFonts w:asciiTheme="majorBidi" w:hAnsiTheme="majorBidi" w:cstheme="majorBidi"/>
                <w:b/>
                <w:bCs/>
                <w:sz w:val="28"/>
                <w:szCs w:val="28"/>
              </w:rPr>
            </w:pPr>
            <w:r w:rsidRPr="00EE4003">
              <w:rPr>
                <w:rFonts w:asciiTheme="majorBidi" w:hAnsiTheme="majorBidi" w:cstheme="majorBidi"/>
                <w:b/>
                <w:bCs/>
                <w:sz w:val="28"/>
                <w:szCs w:val="28"/>
              </w:rPr>
              <w:t>Mobile number</w:t>
            </w:r>
          </w:p>
        </w:tc>
        <w:tc>
          <w:tcPr>
            <w:tcW w:w="4788" w:type="dxa"/>
          </w:tcPr>
          <w:p w:rsidR="008209BF" w:rsidRPr="000635C5" w:rsidRDefault="000635C5">
            <w:pPr>
              <w:rPr>
                <w:rFonts w:asciiTheme="majorBidi" w:hAnsiTheme="majorBidi" w:cstheme="majorBidi"/>
                <w:sz w:val="28"/>
                <w:szCs w:val="28"/>
              </w:rPr>
            </w:pPr>
            <w:r w:rsidRPr="000635C5">
              <w:rPr>
                <w:rFonts w:asciiTheme="majorBidi" w:hAnsiTheme="majorBidi" w:cstheme="majorBidi"/>
                <w:sz w:val="28"/>
                <w:szCs w:val="28"/>
              </w:rPr>
              <w:t>0796090315</w:t>
            </w:r>
          </w:p>
        </w:tc>
      </w:tr>
    </w:tbl>
    <w:p w:rsidR="007718F5" w:rsidRDefault="007718F5">
      <w:pPr>
        <w:rPr>
          <w:rFonts w:asciiTheme="majorBidi" w:hAnsiTheme="majorBidi" w:cstheme="majorBidi"/>
          <w:sz w:val="32"/>
          <w:szCs w:val="32"/>
          <w:lang w:bidi="ar-JO"/>
        </w:rPr>
      </w:pPr>
    </w:p>
    <w:p w:rsidR="007718F5" w:rsidRDefault="007718F5">
      <w:pPr>
        <w:rPr>
          <w:rFonts w:asciiTheme="majorBidi" w:hAnsiTheme="majorBidi" w:cstheme="majorBidi"/>
          <w:sz w:val="32"/>
          <w:szCs w:val="32"/>
          <w:u w:val="single"/>
          <w:lang w:bidi="ar-JO"/>
        </w:rPr>
      </w:pPr>
    </w:p>
    <w:p w:rsidR="000635C5" w:rsidRDefault="000635C5">
      <w:pPr>
        <w:rPr>
          <w:rFonts w:asciiTheme="majorBidi" w:hAnsiTheme="majorBidi" w:cstheme="majorBidi"/>
          <w:sz w:val="32"/>
          <w:szCs w:val="32"/>
          <w:u w:val="single"/>
          <w:lang w:bidi="ar-JO"/>
        </w:rPr>
      </w:pPr>
      <w:r w:rsidRPr="00F37127">
        <w:rPr>
          <w:rFonts w:asciiTheme="majorBidi" w:hAnsiTheme="majorBidi" w:cstheme="majorBidi"/>
          <w:sz w:val="32"/>
          <w:szCs w:val="32"/>
          <w:u w:val="single"/>
          <w:lang w:bidi="ar-JO"/>
        </w:rPr>
        <w:t>Administrative Information:</w:t>
      </w:r>
    </w:p>
    <w:tbl>
      <w:tblPr>
        <w:tblStyle w:val="TableGrid"/>
        <w:tblW w:w="0" w:type="auto"/>
        <w:tblLook w:val="04A0"/>
      </w:tblPr>
      <w:tblGrid>
        <w:gridCol w:w="4788"/>
        <w:gridCol w:w="4788"/>
      </w:tblGrid>
      <w:tr w:rsidR="00F37127" w:rsidTr="00F37127">
        <w:tc>
          <w:tcPr>
            <w:tcW w:w="4788" w:type="dxa"/>
          </w:tcPr>
          <w:p w:rsidR="00F37127" w:rsidRPr="00EE4003" w:rsidRDefault="007718F5">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Faculty</w:t>
            </w:r>
          </w:p>
        </w:tc>
        <w:tc>
          <w:tcPr>
            <w:tcW w:w="4788" w:type="dxa"/>
          </w:tcPr>
          <w:p w:rsidR="00F37127" w:rsidRPr="007718F5" w:rsidRDefault="007718F5">
            <w:pPr>
              <w:rPr>
                <w:rFonts w:asciiTheme="majorBidi" w:hAnsiTheme="majorBidi" w:cstheme="majorBidi"/>
                <w:sz w:val="28"/>
                <w:szCs w:val="28"/>
                <w:lang w:bidi="ar-JO"/>
              </w:rPr>
            </w:pPr>
            <w:r w:rsidRPr="007718F5">
              <w:rPr>
                <w:rFonts w:asciiTheme="majorBidi" w:hAnsiTheme="majorBidi" w:cstheme="majorBidi"/>
                <w:sz w:val="28"/>
                <w:szCs w:val="28"/>
                <w:lang w:bidi="ar-JO"/>
              </w:rPr>
              <w:t>Faculty of Educational Sciences</w:t>
            </w:r>
          </w:p>
        </w:tc>
      </w:tr>
      <w:tr w:rsidR="00F37127" w:rsidTr="00F37127">
        <w:tc>
          <w:tcPr>
            <w:tcW w:w="4788" w:type="dxa"/>
          </w:tcPr>
          <w:p w:rsidR="00F37127" w:rsidRPr="00EE4003" w:rsidRDefault="007718F5">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Department</w:t>
            </w:r>
          </w:p>
        </w:tc>
        <w:tc>
          <w:tcPr>
            <w:tcW w:w="4788" w:type="dxa"/>
          </w:tcPr>
          <w:p w:rsidR="00F37127" w:rsidRPr="007718F5" w:rsidRDefault="007718F5">
            <w:pPr>
              <w:rPr>
                <w:rFonts w:asciiTheme="majorBidi" w:hAnsiTheme="majorBidi" w:cstheme="majorBidi"/>
                <w:sz w:val="28"/>
                <w:szCs w:val="28"/>
                <w:lang w:bidi="ar-JO"/>
              </w:rPr>
            </w:pPr>
            <w:r w:rsidRPr="007718F5">
              <w:rPr>
                <w:rFonts w:asciiTheme="majorBidi" w:hAnsiTheme="majorBidi" w:cstheme="majorBidi"/>
                <w:sz w:val="28"/>
                <w:szCs w:val="28"/>
                <w:lang w:bidi="ar-JO"/>
              </w:rPr>
              <w:t>Counseling and Mental Health</w:t>
            </w:r>
          </w:p>
        </w:tc>
      </w:tr>
      <w:tr w:rsidR="00F37127" w:rsidTr="00F37127">
        <w:tc>
          <w:tcPr>
            <w:tcW w:w="4788" w:type="dxa"/>
          </w:tcPr>
          <w:p w:rsidR="00F37127" w:rsidRPr="00EE4003" w:rsidRDefault="007718F5">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Date of employment</w:t>
            </w:r>
          </w:p>
        </w:tc>
        <w:tc>
          <w:tcPr>
            <w:tcW w:w="4788" w:type="dxa"/>
          </w:tcPr>
          <w:p w:rsidR="00F37127" w:rsidRPr="007718F5" w:rsidRDefault="007718F5">
            <w:pPr>
              <w:rPr>
                <w:rFonts w:asciiTheme="majorBidi" w:hAnsiTheme="majorBidi" w:cstheme="majorBidi"/>
                <w:sz w:val="28"/>
                <w:szCs w:val="28"/>
                <w:lang w:bidi="ar-JO"/>
              </w:rPr>
            </w:pPr>
            <w:r w:rsidRPr="007718F5">
              <w:rPr>
                <w:rFonts w:asciiTheme="majorBidi" w:hAnsiTheme="majorBidi" w:cstheme="majorBidi"/>
                <w:sz w:val="28"/>
                <w:szCs w:val="28"/>
                <w:lang w:bidi="ar-JO"/>
              </w:rPr>
              <w:t>2011</w:t>
            </w:r>
          </w:p>
        </w:tc>
      </w:tr>
      <w:tr w:rsidR="00F37127" w:rsidTr="00F37127">
        <w:tc>
          <w:tcPr>
            <w:tcW w:w="4788" w:type="dxa"/>
          </w:tcPr>
          <w:p w:rsidR="00F37127" w:rsidRPr="00EE4003" w:rsidRDefault="007718F5">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Job number</w:t>
            </w:r>
          </w:p>
        </w:tc>
        <w:tc>
          <w:tcPr>
            <w:tcW w:w="4788" w:type="dxa"/>
          </w:tcPr>
          <w:p w:rsidR="00F37127" w:rsidRPr="007718F5" w:rsidRDefault="007718F5">
            <w:pPr>
              <w:rPr>
                <w:rFonts w:asciiTheme="majorBidi" w:hAnsiTheme="majorBidi" w:cstheme="majorBidi"/>
                <w:sz w:val="28"/>
                <w:szCs w:val="28"/>
                <w:lang w:bidi="ar-JO"/>
              </w:rPr>
            </w:pPr>
            <w:r w:rsidRPr="007718F5">
              <w:rPr>
                <w:rFonts w:asciiTheme="majorBidi" w:hAnsiTheme="majorBidi" w:cstheme="majorBidi"/>
                <w:sz w:val="28"/>
                <w:szCs w:val="28"/>
                <w:lang w:bidi="ar-JO"/>
              </w:rPr>
              <w:t>10150</w:t>
            </w:r>
          </w:p>
        </w:tc>
      </w:tr>
      <w:tr w:rsidR="00F37127" w:rsidTr="00F37127">
        <w:tc>
          <w:tcPr>
            <w:tcW w:w="4788" w:type="dxa"/>
          </w:tcPr>
          <w:p w:rsidR="00F37127" w:rsidRPr="00EE4003" w:rsidRDefault="007718F5">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University email address</w:t>
            </w:r>
          </w:p>
        </w:tc>
        <w:tc>
          <w:tcPr>
            <w:tcW w:w="4788" w:type="dxa"/>
          </w:tcPr>
          <w:p w:rsidR="00F37127" w:rsidRPr="007718F5" w:rsidRDefault="00DB0A66">
            <w:pPr>
              <w:rPr>
                <w:rFonts w:asciiTheme="majorBidi" w:hAnsiTheme="majorBidi" w:cstheme="majorBidi"/>
                <w:color w:val="000000" w:themeColor="text1"/>
                <w:sz w:val="28"/>
                <w:szCs w:val="28"/>
                <w:lang w:bidi="ar-JO"/>
              </w:rPr>
            </w:pPr>
            <w:hyperlink r:id="rId7" w:history="1">
              <w:r w:rsidR="007718F5" w:rsidRPr="007718F5">
                <w:rPr>
                  <w:rStyle w:val="Hyperlink"/>
                  <w:rFonts w:asciiTheme="majorBidi" w:hAnsiTheme="majorBidi" w:cstheme="majorBidi"/>
                  <w:color w:val="000000" w:themeColor="text1"/>
                  <w:sz w:val="28"/>
                  <w:szCs w:val="28"/>
                  <w:u w:val="none"/>
                  <w:lang w:bidi="ar-JO"/>
                </w:rPr>
                <w:t>Ibraheem.maale@wise.edu.jo</w:t>
              </w:r>
            </w:hyperlink>
          </w:p>
        </w:tc>
      </w:tr>
    </w:tbl>
    <w:p w:rsidR="00F37127" w:rsidRDefault="00F37127">
      <w:pPr>
        <w:rPr>
          <w:rFonts w:asciiTheme="majorBidi" w:hAnsiTheme="majorBidi" w:cstheme="majorBidi"/>
          <w:sz w:val="32"/>
          <w:szCs w:val="32"/>
          <w:u w:val="single"/>
          <w:lang w:bidi="ar-JO"/>
        </w:rPr>
      </w:pPr>
    </w:p>
    <w:p w:rsidR="007718F5" w:rsidRDefault="007718F5">
      <w:pPr>
        <w:rPr>
          <w:rFonts w:asciiTheme="majorBidi" w:hAnsiTheme="majorBidi" w:cstheme="majorBidi"/>
          <w:sz w:val="32"/>
          <w:szCs w:val="32"/>
          <w:u w:val="single"/>
          <w:lang w:bidi="ar-JO"/>
        </w:rPr>
      </w:pPr>
    </w:p>
    <w:p w:rsidR="007718F5" w:rsidRDefault="007718F5">
      <w:pPr>
        <w:rPr>
          <w:rFonts w:asciiTheme="majorBidi" w:hAnsiTheme="majorBidi" w:cstheme="majorBidi"/>
          <w:sz w:val="32"/>
          <w:szCs w:val="32"/>
          <w:u w:val="single"/>
          <w:lang w:bidi="ar-JO"/>
        </w:rPr>
      </w:pPr>
    </w:p>
    <w:p w:rsidR="007718F5" w:rsidRDefault="007718F5">
      <w:pPr>
        <w:rPr>
          <w:rFonts w:asciiTheme="majorBidi" w:hAnsiTheme="majorBidi" w:cstheme="majorBidi"/>
          <w:sz w:val="32"/>
          <w:szCs w:val="32"/>
          <w:u w:val="single"/>
          <w:lang w:bidi="ar-JO"/>
        </w:rPr>
      </w:pPr>
      <w:r>
        <w:rPr>
          <w:rFonts w:asciiTheme="majorBidi" w:hAnsiTheme="majorBidi" w:cstheme="majorBidi"/>
          <w:sz w:val="32"/>
          <w:szCs w:val="32"/>
          <w:u w:val="single"/>
          <w:lang w:bidi="ar-JO"/>
        </w:rPr>
        <w:t>Languages:</w:t>
      </w:r>
    </w:p>
    <w:tbl>
      <w:tblPr>
        <w:tblStyle w:val="TableGrid"/>
        <w:tblW w:w="0" w:type="auto"/>
        <w:tblLook w:val="04A0"/>
      </w:tblPr>
      <w:tblGrid>
        <w:gridCol w:w="4788"/>
        <w:gridCol w:w="4788"/>
      </w:tblGrid>
      <w:tr w:rsidR="002811E2" w:rsidTr="002811E2">
        <w:tc>
          <w:tcPr>
            <w:tcW w:w="4788" w:type="dxa"/>
          </w:tcPr>
          <w:p w:rsidR="002811E2" w:rsidRPr="00EE4003" w:rsidRDefault="002811E2">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Language</w:t>
            </w:r>
          </w:p>
        </w:tc>
        <w:tc>
          <w:tcPr>
            <w:tcW w:w="4788" w:type="dxa"/>
          </w:tcPr>
          <w:p w:rsidR="002811E2" w:rsidRPr="00EE4003" w:rsidRDefault="002811E2">
            <w:pPr>
              <w:rPr>
                <w:rFonts w:asciiTheme="majorBidi" w:hAnsiTheme="majorBidi" w:cstheme="majorBidi"/>
                <w:b/>
                <w:bCs/>
                <w:sz w:val="28"/>
                <w:szCs w:val="28"/>
                <w:lang w:bidi="ar-JO"/>
              </w:rPr>
            </w:pPr>
            <w:r w:rsidRPr="00EE4003">
              <w:rPr>
                <w:rFonts w:asciiTheme="majorBidi" w:hAnsiTheme="majorBidi" w:cstheme="majorBidi"/>
                <w:b/>
                <w:bCs/>
                <w:sz w:val="28"/>
                <w:szCs w:val="28"/>
                <w:lang w:bidi="ar-JO"/>
              </w:rPr>
              <w:t>Level (listening, writing, reading, speaking)</w:t>
            </w:r>
          </w:p>
        </w:tc>
      </w:tr>
      <w:tr w:rsidR="002811E2" w:rsidTr="002811E2">
        <w:tc>
          <w:tcPr>
            <w:tcW w:w="4788" w:type="dxa"/>
          </w:tcPr>
          <w:p w:rsidR="002811E2" w:rsidRPr="002811E2" w:rsidRDefault="002811E2">
            <w:pPr>
              <w:rPr>
                <w:rFonts w:asciiTheme="majorBidi" w:hAnsiTheme="majorBidi" w:cstheme="majorBidi"/>
                <w:sz w:val="28"/>
                <w:szCs w:val="28"/>
                <w:lang w:bidi="ar-JO"/>
              </w:rPr>
            </w:pPr>
            <w:r w:rsidRPr="002811E2">
              <w:rPr>
                <w:rFonts w:asciiTheme="majorBidi" w:hAnsiTheme="majorBidi" w:cstheme="majorBidi"/>
                <w:sz w:val="28"/>
                <w:szCs w:val="28"/>
                <w:lang w:bidi="ar-JO"/>
              </w:rPr>
              <w:t>Arabic</w:t>
            </w:r>
          </w:p>
        </w:tc>
        <w:tc>
          <w:tcPr>
            <w:tcW w:w="4788" w:type="dxa"/>
          </w:tcPr>
          <w:p w:rsidR="002811E2" w:rsidRPr="002811E2" w:rsidRDefault="002811E2">
            <w:pPr>
              <w:rPr>
                <w:rFonts w:asciiTheme="majorBidi" w:hAnsiTheme="majorBidi" w:cstheme="majorBidi"/>
                <w:sz w:val="28"/>
                <w:szCs w:val="28"/>
                <w:lang w:bidi="ar-JO"/>
              </w:rPr>
            </w:pPr>
            <w:r w:rsidRPr="002811E2">
              <w:rPr>
                <w:rFonts w:asciiTheme="majorBidi" w:hAnsiTheme="majorBidi" w:cstheme="majorBidi"/>
                <w:sz w:val="28"/>
                <w:szCs w:val="28"/>
                <w:lang w:bidi="ar-JO"/>
              </w:rPr>
              <w:t>Excellent</w:t>
            </w:r>
          </w:p>
        </w:tc>
      </w:tr>
      <w:tr w:rsidR="002811E2" w:rsidTr="002811E2">
        <w:tc>
          <w:tcPr>
            <w:tcW w:w="4788" w:type="dxa"/>
          </w:tcPr>
          <w:p w:rsidR="002811E2" w:rsidRPr="002811E2" w:rsidRDefault="002811E2">
            <w:pPr>
              <w:rPr>
                <w:rFonts w:asciiTheme="majorBidi" w:hAnsiTheme="majorBidi" w:cstheme="majorBidi"/>
                <w:sz w:val="28"/>
                <w:szCs w:val="28"/>
                <w:lang w:bidi="ar-JO"/>
              </w:rPr>
            </w:pPr>
            <w:r w:rsidRPr="002811E2">
              <w:rPr>
                <w:rFonts w:asciiTheme="majorBidi" w:hAnsiTheme="majorBidi" w:cstheme="majorBidi"/>
                <w:sz w:val="28"/>
                <w:szCs w:val="28"/>
                <w:lang w:bidi="ar-JO"/>
              </w:rPr>
              <w:t>English</w:t>
            </w:r>
          </w:p>
        </w:tc>
        <w:tc>
          <w:tcPr>
            <w:tcW w:w="4788" w:type="dxa"/>
          </w:tcPr>
          <w:p w:rsidR="002811E2" w:rsidRPr="002811E2" w:rsidRDefault="002811E2">
            <w:pPr>
              <w:rPr>
                <w:rFonts w:asciiTheme="majorBidi" w:hAnsiTheme="majorBidi" w:cstheme="majorBidi"/>
                <w:sz w:val="28"/>
                <w:szCs w:val="28"/>
                <w:lang w:bidi="ar-JO"/>
              </w:rPr>
            </w:pPr>
            <w:r w:rsidRPr="002811E2">
              <w:rPr>
                <w:rFonts w:asciiTheme="majorBidi" w:hAnsiTheme="majorBidi" w:cstheme="majorBidi"/>
                <w:sz w:val="28"/>
                <w:szCs w:val="28"/>
                <w:lang w:bidi="ar-JO"/>
              </w:rPr>
              <w:t>Very good</w:t>
            </w:r>
          </w:p>
        </w:tc>
      </w:tr>
    </w:tbl>
    <w:p w:rsidR="002811E2" w:rsidRDefault="002811E2">
      <w:pPr>
        <w:rPr>
          <w:rFonts w:asciiTheme="majorBidi" w:hAnsiTheme="majorBidi" w:cstheme="majorBidi"/>
          <w:sz w:val="32"/>
          <w:szCs w:val="32"/>
          <w:u w:val="single"/>
          <w:lang w:bidi="ar-JO"/>
        </w:rPr>
      </w:pPr>
    </w:p>
    <w:p w:rsidR="007718F5" w:rsidRDefault="007718F5">
      <w:pPr>
        <w:rPr>
          <w:rFonts w:asciiTheme="majorBidi" w:hAnsiTheme="majorBidi" w:cstheme="majorBidi"/>
          <w:sz w:val="32"/>
          <w:szCs w:val="32"/>
          <w:u w:val="single"/>
          <w:lang w:bidi="ar-JO"/>
        </w:rPr>
      </w:pPr>
    </w:p>
    <w:p w:rsidR="002811E2" w:rsidRDefault="002811E2">
      <w:pPr>
        <w:rPr>
          <w:rFonts w:asciiTheme="majorBidi" w:hAnsiTheme="majorBidi" w:cstheme="majorBidi"/>
          <w:sz w:val="32"/>
          <w:szCs w:val="32"/>
          <w:u w:val="single"/>
          <w:lang w:bidi="ar-JO"/>
        </w:rPr>
      </w:pPr>
      <w:r>
        <w:rPr>
          <w:rFonts w:asciiTheme="majorBidi" w:hAnsiTheme="majorBidi" w:cstheme="majorBidi"/>
          <w:sz w:val="32"/>
          <w:szCs w:val="32"/>
          <w:u w:val="single"/>
          <w:lang w:bidi="ar-JO"/>
        </w:rPr>
        <w:t>Academic Qualifications:</w:t>
      </w:r>
    </w:p>
    <w:tbl>
      <w:tblPr>
        <w:tblStyle w:val="TableGrid"/>
        <w:tblW w:w="0" w:type="auto"/>
        <w:tblLook w:val="04A0"/>
      </w:tblPr>
      <w:tblGrid>
        <w:gridCol w:w="2339"/>
        <w:gridCol w:w="2353"/>
        <w:gridCol w:w="2550"/>
        <w:gridCol w:w="2334"/>
      </w:tblGrid>
      <w:tr w:rsidR="002811E2" w:rsidTr="002811E2">
        <w:tc>
          <w:tcPr>
            <w:tcW w:w="2394" w:type="dxa"/>
          </w:tcPr>
          <w:p w:rsidR="002811E2" w:rsidRPr="00092B5D" w:rsidRDefault="002811E2">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Degree</w:t>
            </w:r>
          </w:p>
        </w:tc>
        <w:tc>
          <w:tcPr>
            <w:tcW w:w="2394" w:type="dxa"/>
          </w:tcPr>
          <w:p w:rsidR="002811E2" w:rsidRPr="00092B5D" w:rsidRDefault="002811E2">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Major</w:t>
            </w:r>
            <w:r w:rsidR="004667ED" w:rsidRPr="00092B5D">
              <w:rPr>
                <w:rFonts w:asciiTheme="majorBidi" w:hAnsiTheme="majorBidi" w:cstheme="majorBidi"/>
                <w:b/>
                <w:bCs/>
                <w:sz w:val="28"/>
                <w:szCs w:val="28"/>
                <w:lang w:bidi="ar-JO"/>
              </w:rPr>
              <w:t>/Field of Study</w:t>
            </w:r>
          </w:p>
        </w:tc>
        <w:tc>
          <w:tcPr>
            <w:tcW w:w="2394" w:type="dxa"/>
          </w:tcPr>
          <w:p w:rsidR="002811E2" w:rsidRPr="00092B5D" w:rsidRDefault="002811E2">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University/Country</w:t>
            </w:r>
          </w:p>
        </w:tc>
        <w:tc>
          <w:tcPr>
            <w:tcW w:w="2394" w:type="dxa"/>
          </w:tcPr>
          <w:p w:rsidR="002811E2" w:rsidRPr="00092B5D" w:rsidRDefault="002811E2">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Date</w:t>
            </w:r>
            <w:r w:rsidR="004667ED" w:rsidRPr="00092B5D">
              <w:rPr>
                <w:rFonts w:asciiTheme="majorBidi" w:hAnsiTheme="majorBidi" w:cstheme="majorBidi"/>
                <w:b/>
                <w:bCs/>
                <w:sz w:val="28"/>
                <w:szCs w:val="28"/>
                <w:lang w:bidi="ar-JO"/>
              </w:rPr>
              <w:t xml:space="preserve"> Obtained</w:t>
            </w:r>
          </w:p>
        </w:tc>
      </w:tr>
      <w:tr w:rsidR="002811E2" w:rsidTr="002811E2">
        <w:tc>
          <w:tcPr>
            <w:tcW w:w="2394" w:type="dxa"/>
          </w:tcPr>
          <w:p w:rsidR="002811E2" w:rsidRPr="003455CD" w:rsidRDefault="002811E2">
            <w:pPr>
              <w:rPr>
                <w:rFonts w:asciiTheme="majorBidi" w:hAnsiTheme="majorBidi" w:cstheme="majorBidi"/>
                <w:sz w:val="28"/>
                <w:szCs w:val="28"/>
                <w:lang w:bidi="ar-JO"/>
              </w:rPr>
            </w:pPr>
            <w:r w:rsidRPr="003455CD">
              <w:rPr>
                <w:rFonts w:asciiTheme="majorBidi" w:hAnsiTheme="majorBidi" w:cstheme="majorBidi"/>
                <w:sz w:val="28"/>
                <w:szCs w:val="28"/>
                <w:lang w:bidi="ar-JO"/>
              </w:rPr>
              <w:t>PhD</w:t>
            </w:r>
          </w:p>
        </w:tc>
        <w:tc>
          <w:tcPr>
            <w:tcW w:w="2394" w:type="dxa"/>
          </w:tcPr>
          <w:p w:rsidR="002811E2" w:rsidRPr="003455CD" w:rsidRDefault="002811E2">
            <w:pPr>
              <w:rPr>
                <w:rFonts w:asciiTheme="majorBidi" w:hAnsiTheme="majorBidi" w:cstheme="majorBidi"/>
                <w:sz w:val="28"/>
                <w:szCs w:val="28"/>
                <w:lang w:bidi="ar-JO"/>
              </w:rPr>
            </w:pPr>
            <w:r w:rsidRPr="003455CD">
              <w:rPr>
                <w:rFonts w:asciiTheme="majorBidi" w:hAnsiTheme="majorBidi" w:cstheme="majorBidi"/>
                <w:sz w:val="28"/>
                <w:szCs w:val="28"/>
                <w:lang w:bidi="ar-JO"/>
              </w:rPr>
              <w:t>Counseling Psychology</w:t>
            </w:r>
          </w:p>
        </w:tc>
        <w:tc>
          <w:tcPr>
            <w:tcW w:w="2394" w:type="dxa"/>
          </w:tcPr>
          <w:p w:rsidR="002811E2" w:rsidRPr="003455CD" w:rsidRDefault="003455CD">
            <w:pPr>
              <w:rPr>
                <w:rFonts w:asciiTheme="majorBidi" w:hAnsiTheme="majorBidi" w:cstheme="majorBidi"/>
                <w:sz w:val="28"/>
                <w:szCs w:val="28"/>
                <w:lang w:bidi="ar-JO"/>
              </w:rPr>
            </w:pPr>
            <w:r w:rsidRPr="003455CD">
              <w:rPr>
                <w:rFonts w:asciiTheme="majorBidi" w:hAnsiTheme="majorBidi" w:cstheme="majorBidi"/>
                <w:sz w:val="28"/>
                <w:szCs w:val="28"/>
                <w:lang w:bidi="ar-JO"/>
              </w:rPr>
              <w:t>Amman Arab University - Jordan</w:t>
            </w:r>
          </w:p>
        </w:tc>
        <w:tc>
          <w:tcPr>
            <w:tcW w:w="2394" w:type="dxa"/>
          </w:tcPr>
          <w:p w:rsidR="002811E2" w:rsidRPr="003455CD" w:rsidRDefault="003455CD">
            <w:pPr>
              <w:rPr>
                <w:rFonts w:asciiTheme="majorBidi" w:hAnsiTheme="majorBidi" w:cstheme="majorBidi"/>
                <w:sz w:val="28"/>
                <w:szCs w:val="28"/>
                <w:lang w:bidi="ar-JO"/>
              </w:rPr>
            </w:pPr>
            <w:r w:rsidRPr="003455CD">
              <w:rPr>
                <w:rFonts w:asciiTheme="majorBidi" w:hAnsiTheme="majorBidi" w:cstheme="majorBidi"/>
                <w:sz w:val="28"/>
                <w:szCs w:val="28"/>
                <w:lang w:bidi="ar-JO"/>
              </w:rPr>
              <w:t>2003</w:t>
            </w:r>
          </w:p>
        </w:tc>
      </w:tr>
      <w:tr w:rsidR="002811E2" w:rsidTr="002811E2">
        <w:tc>
          <w:tcPr>
            <w:tcW w:w="2394" w:type="dxa"/>
          </w:tcPr>
          <w:p w:rsidR="002811E2" w:rsidRPr="003455CD" w:rsidRDefault="002811E2">
            <w:pPr>
              <w:rPr>
                <w:rFonts w:asciiTheme="majorBidi" w:hAnsiTheme="majorBidi" w:cstheme="majorBidi"/>
                <w:sz w:val="28"/>
                <w:szCs w:val="28"/>
                <w:lang w:bidi="ar-JO"/>
              </w:rPr>
            </w:pPr>
            <w:r w:rsidRPr="003455CD">
              <w:rPr>
                <w:rFonts w:asciiTheme="majorBidi" w:hAnsiTheme="majorBidi" w:cstheme="majorBidi"/>
                <w:sz w:val="28"/>
                <w:szCs w:val="28"/>
                <w:lang w:bidi="ar-JO"/>
              </w:rPr>
              <w:t>Master’s</w:t>
            </w:r>
          </w:p>
        </w:tc>
        <w:tc>
          <w:tcPr>
            <w:tcW w:w="2394" w:type="dxa"/>
          </w:tcPr>
          <w:p w:rsidR="002811E2" w:rsidRPr="003455CD" w:rsidRDefault="002811E2">
            <w:pPr>
              <w:rPr>
                <w:rFonts w:asciiTheme="majorBidi" w:hAnsiTheme="majorBidi" w:cstheme="majorBidi"/>
                <w:sz w:val="28"/>
                <w:szCs w:val="28"/>
                <w:lang w:bidi="ar-JO"/>
              </w:rPr>
            </w:pPr>
            <w:r w:rsidRPr="003455CD">
              <w:rPr>
                <w:rFonts w:asciiTheme="majorBidi" w:hAnsiTheme="majorBidi" w:cstheme="majorBidi"/>
                <w:sz w:val="28"/>
                <w:szCs w:val="28"/>
                <w:lang w:bidi="ar-JO"/>
              </w:rPr>
              <w:t>Counseling Psychology</w:t>
            </w:r>
          </w:p>
        </w:tc>
        <w:tc>
          <w:tcPr>
            <w:tcW w:w="2394" w:type="dxa"/>
          </w:tcPr>
          <w:p w:rsidR="002811E2" w:rsidRPr="003455CD" w:rsidRDefault="003455CD">
            <w:pPr>
              <w:rPr>
                <w:rFonts w:asciiTheme="majorBidi" w:hAnsiTheme="majorBidi" w:cstheme="majorBidi"/>
                <w:sz w:val="28"/>
                <w:szCs w:val="28"/>
                <w:lang w:bidi="ar-JO"/>
              </w:rPr>
            </w:pPr>
            <w:r w:rsidRPr="003455CD">
              <w:rPr>
                <w:rFonts w:asciiTheme="majorBidi" w:hAnsiTheme="majorBidi" w:cstheme="majorBidi"/>
                <w:sz w:val="28"/>
                <w:szCs w:val="28"/>
                <w:lang w:bidi="ar-JO"/>
              </w:rPr>
              <w:t>University of Jordan - Jordan</w:t>
            </w:r>
          </w:p>
        </w:tc>
        <w:tc>
          <w:tcPr>
            <w:tcW w:w="2394" w:type="dxa"/>
          </w:tcPr>
          <w:p w:rsidR="002811E2" w:rsidRPr="003455CD" w:rsidRDefault="003455CD">
            <w:pPr>
              <w:rPr>
                <w:rFonts w:asciiTheme="majorBidi" w:hAnsiTheme="majorBidi" w:cstheme="majorBidi"/>
                <w:sz w:val="28"/>
                <w:szCs w:val="28"/>
                <w:lang w:bidi="ar-JO"/>
              </w:rPr>
            </w:pPr>
            <w:r w:rsidRPr="003455CD">
              <w:rPr>
                <w:rFonts w:asciiTheme="majorBidi" w:hAnsiTheme="majorBidi" w:cstheme="majorBidi"/>
                <w:sz w:val="28"/>
                <w:szCs w:val="28"/>
                <w:lang w:bidi="ar-JO"/>
              </w:rPr>
              <w:t>1986</w:t>
            </w:r>
          </w:p>
        </w:tc>
      </w:tr>
      <w:tr w:rsidR="002811E2" w:rsidTr="002811E2">
        <w:tc>
          <w:tcPr>
            <w:tcW w:w="2394" w:type="dxa"/>
          </w:tcPr>
          <w:p w:rsidR="002811E2" w:rsidRPr="003455CD" w:rsidRDefault="002811E2">
            <w:pPr>
              <w:rPr>
                <w:rFonts w:asciiTheme="majorBidi" w:hAnsiTheme="majorBidi" w:cstheme="majorBidi"/>
                <w:sz w:val="28"/>
                <w:szCs w:val="28"/>
                <w:lang w:bidi="ar-JO"/>
              </w:rPr>
            </w:pPr>
            <w:r w:rsidRPr="003455CD">
              <w:rPr>
                <w:rFonts w:asciiTheme="majorBidi" w:hAnsiTheme="majorBidi" w:cstheme="majorBidi"/>
                <w:sz w:val="28"/>
                <w:szCs w:val="28"/>
                <w:lang w:bidi="ar-JO"/>
              </w:rPr>
              <w:t>Bachelor’s</w:t>
            </w:r>
          </w:p>
        </w:tc>
        <w:tc>
          <w:tcPr>
            <w:tcW w:w="2394" w:type="dxa"/>
          </w:tcPr>
          <w:p w:rsidR="002811E2" w:rsidRPr="003455CD" w:rsidRDefault="002811E2">
            <w:pPr>
              <w:rPr>
                <w:rFonts w:asciiTheme="majorBidi" w:hAnsiTheme="majorBidi" w:cstheme="majorBidi"/>
                <w:sz w:val="28"/>
                <w:szCs w:val="28"/>
                <w:lang w:bidi="ar-JO"/>
              </w:rPr>
            </w:pPr>
            <w:r w:rsidRPr="003455CD">
              <w:rPr>
                <w:rFonts w:asciiTheme="majorBidi" w:hAnsiTheme="majorBidi" w:cstheme="majorBidi"/>
                <w:sz w:val="28"/>
                <w:szCs w:val="28"/>
                <w:lang w:bidi="ar-JO"/>
              </w:rPr>
              <w:t>Psychology</w:t>
            </w:r>
          </w:p>
        </w:tc>
        <w:tc>
          <w:tcPr>
            <w:tcW w:w="2394" w:type="dxa"/>
          </w:tcPr>
          <w:p w:rsidR="002811E2" w:rsidRPr="003455CD" w:rsidRDefault="003455CD">
            <w:pPr>
              <w:rPr>
                <w:rFonts w:asciiTheme="majorBidi" w:hAnsiTheme="majorBidi" w:cstheme="majorBidi"/>
                <w:sz w:val="28"/>
                <w:szCs w:val="28"/>
                <w:lang w:bidi="ar-JO"/>
              </w:rPr>
            </w:pPr>
            <w:r w:rsidRPr="003455CD">
              <w:rPr>
                <w:rFonts w:asciiTheme="majorBidi" w:hAnsiTheme="majorBidi" w:cstheme="majorBidi"/>
                <w:sz w:val="28"/>
                <w:szCs w:val="28"/>
                <w:lang w:bidi="ar-JO"/>
              </w:rPr>
              <w:t>University of Jordan - Jordan</w:t>
            </w:r>
          </w:p>
        </w:tc>
        <w:tc>
          <w:tcPr>
            <w:tcW w:w="2394" w:type="dxa"/>
          </w:tcPr>
          <w:p w:rsidR="002811E2" w:rsidRPr="003455CD" w:rsidRDefault="003455CD">
            <w:pPr>
              <w:rPr>
                <w:rFonts w:asciiTheme="majorBidi" w:hAnsiTheme="majorBidi" w:cstheme="majorBidi"/>
                <w:sz w:val="28"/>
                <w:szCs w:val="28"/>
                <w:lang w:bidi="ar-JO"/>
              </w:rPr>
            </w:pPr>
            <w:r w:rsidRPr="003455CD">
              <w:rPr>
                <w:rFonts w:asciiTheme="majorBidi" w:hAnsiTheme="majorBidi" w:cstheme="majorBidi"/>
                <w:sz w:val="28"/>
                <w:szCs w:val="28"/>
                <w:lang w:bidi="ar-JO"/>
              </w:rPr>
              <w:t>1981</w:t>
            </w:r>
          </w:p>
        </w:tc>
      </w:tr>
    </w:tbl>
    <w:p w:rsidR="002811E2" w:rsidRDefault="002811E2">
      <w:pPr>
        <w:rPr>
          <w:rFonts w:asciiTheme="majorBidi" w:hAnsiTheme="majorBidi" w:cstheme="majorBidi"/>
          <w:sz w:val="32"/>
          <w:szCs w:val="32"/>
          <w:u w:val="single"/>
          <w:lang w:bidi="ar-JO"/>
        </w:rPr>
      </w:pPr>
    </w:p>
    <w:p w:rsidR="002F1FA3" w:rsidRDefault="002F1FA3">
      <w:pPr>
        <w:rPr>
          <w:rFonts w:asciiTheme="majorBidi" w:hAnsiTheme="majorBidi" w:cstheme="majorBidi"/>
          <w:sz w:val="32"/>
          <w:szCs w:val="32"/>
          <w:u w:val="single"/>
          <w:lang w:bidi="ar-JO"/>
        </w:rPr>
      </w:pPr>
    </w:p>
    <w:p w:rsidR="004667ED" w:rsidRDefault="004667ED">
      <w:pPr>
        <w:rPr>
          <w:rFonts w:asciiTheme="majorBidi" w:hAnsiTheme="majorBidi" w:cstheme="majorBidi"/>
          <w:sz w:val="32"/>
          <w:szCs w:val="32"/>
          <w:u w:val="single"/>
          <w:lang w:bidi="ar-JO"/>
        </w:rPr>
      </w:pPr>
      <w:r>
        <w:rPr>
          <w:rFonts w:asciiTheme="majorBidi" w:hAnsiTheme="majorBidi" w:cstheme="majorBidi"/>
          <w:sz w:val="32"/>
          <w:szCs w:val="32"/>
          <w:u w:val="single"/>
          <w:lang w:bidi="ar-JO"/>
        </w:rPr>
        <w:t>Academic Rankings:</w:t>
      </w:r>
    </w:p>
    <w:tbl>
      <w:tblPr>
        <w:tblStyle w:val="TableGrid"/>
        <w:tblW w:w="0" w:type="auto"/>
        <w:tblLook w:val="04A0"/>
      </w:tblPr>
      <w:tblGrid>
        <w:gridCol w:w="2387"/>
        <w:gridCol w:w="2420"/>
        <w:gridCol w:w="2384"/>
        <w:gridCol w:w="2385"/>
      </w:tblGrid>
      <w:tr w:rsidR="004667ED" w:rsidTr="00F24166">
        <w:trPr>
          <w:trHeight w:val="606"/>
        </w:trPr>
        <w:tc>
          <w:tcPr>
            <w:tcW w:w="2387" w:type="dxa"/>
          </w:tcPr>
          <w:p w:rsidR="004667ED" w:rsidRPr="00092B5D" w:rsidRDefault="004667ED">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Academic Rank</w:t>
            </w:r>
          </w:p>
        </w:tc>
        <w:tc>
          <w:tcPr>
            <w:tcW w:w="2420" w:type="dxa"/>
          </w:tcPr>
          <w:p w:rsidR="004667ED" w:rsidRPr="00092B5D" w:rsidRDefault="00F24166">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University/Name of Organization</w:t>
            </w:r>
          </w:p>
        </w:tc>
        <w:tc>
          <w:tcPr>
            <w:tcW w:w="2384" w:type="dxa"/>
          </w:tcPr>
          <w:p w:rsidR="004667ED" w:rsidRPr="00092B5D" w:rsidRDefault="00F24166">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Country</w:t>
            </w:r>
          </w:p>
        </w:tc>
        <w:tc>
          <w:tcPr>
            <w:tcW w:w="2385" w:type="dxa"/>
          </w:tcPr>
          <w:p w:rsidR="004667ED" w:rsidRPr="00092B5D" w:rsidRDefault="00F24166">
            <w:pPr>
              <w:rPr>
                <w:rFonts w:asciiTheme="majorBidi" w:hAnsiTheme="majorBidi" w:cstheme="majorBidi"/>
                <w:b/>
                <w:bCs/>
                <w:sz w:val="28"/>
                <w:szCs w:val="28"/>
                <w:lang w:bidi="ar-JO"/>
              </w:rPr>
            </w:pPr>
            <w:r w:rsidRPr="00092B5D">
              <w:rPr>
                <w:rFonts w:asciiTheme="majorBidi" w:hAnsiTheme="majorBidi" w:cstheme="majorBidi"/>
                <w:b/>
                <w:bCs/>
                <w:sz w:val="28"/>
                <w:szCs w:val="28"/>
                <w:lang w:bidi="ar-JO"/>
              </w:rPr>
              <w:t xml:space="preserve">Date </w:t>
            </w:r>
          </w:p>
        </w:tc>
      </w:tr>
      <w:tr w:rsidR="004667ED" w:rsidTr="00F24166">
        <w:trPr>
          <w:trHeight w:val="297"/>
        </w:trPr>
        <w:tc>
          <w:tcPr>
            <w:tcW w:w="2387" w:type="dxa"/>
          </w:tcPr>
          <w:p w:rsidR="004667ED" w:rsidRPr="00EE4003" w:rsidRDefault="00EE4003">
            <w:pPr>
              <w:rPr>
                <w:rFonts w:asciiTheme="majorBidi" w:hAnsiTheme="majorBidi" w:cstheme="majorBidi"/>
                <w:sz w:val="28"/>
                <w:szCs w:val="28"/>
                <w:lang w:bidi="ar-JO"/>
              </w:rPr>
            </w:pPr>
            <w:r w:rsidRPr="00EE4003">
              <w:rPr>
                <w:rFonts w:asciiTheme="majorBidi" w:hAnsiTheme="majorBidi" w:cstheme="majorBidi"/>
                <w:sz w:val="28"/>
                <w:szCs w:val="28"/>
                <w:lang w:bidi="ar-JO"/>
              </w:rPr>
              <w:t>Assistant Professor</w:t>
            </w:r>
          </w:p>
        </w:tc>
        <w:tc>
          <w:tcPr>
            <w:tcW w:w="2420" w:type="dxa"/>
          </w:tcPr>
          <w:p w:rsidR="004667ED" w:rsidRPr="00EE4003" w:rsidRDefault="00EE4003">
            <w:pPr>
              <w:rPr>
                <w:rFonts w:asciiTheme="majorBidi" w:hAnsiTheme="majorBidi" w:cstheme="majorBidi"/>
                <w:sz w:val="28"/>
                <w:szCs w:val="28"/>
                <w:lang w:bidi="ar-JO"/>
              </w:rPr>
            </w:pPr>
            <w:r w:rsidRPr="00EE4003">
              <w:rPr>
                <w:rFonts w:asciiTheme="majorBidi" w:hAnsiTheme="majorBidi" w:cstheme="majorBidi"/>
                <w:sz w:val="28"/>
                <w:szCs w:val="28"/>
                <w:lang w:bidi="ar-JO"/>
              </w:rPr>
              <w:t>W.I.S.E</w:t>
            </w:r>
          </w:p>
        </w:tc>
        <w:tc>
          <w:tcPr>
            <w:tcW w:w="2384" w:type="dxa"/>
          </w:tcPr>
          <w:p w:rsidR="004667ED" w:rsidRPr="00EE4003" w:rsidRDefault="00F24166">
            <w:pPr>
              <w:rPr>
                <w:rFonts w:asciiTheme="majorBidi" w:hAnsiTheme="majorBidi" w:cstheme="majorBidi"/>
                <w:sz w:val="28"/>
                <w:szCs w:val="28"/>
                <w:lang w:bidi="ar-JO"/>
              </w:rPr>
            </w:pPr>
            <w:r w:rsidRPr="00EE4003">
              <w:rPr>
                <w:rFonts w:asciiTheme="majorBidi" w:hAnsiTheme="majorBidi" w:cstheme="majorBidi"/>
                <w:sz w:val="28"/>
                <w:szCs w:val="28"/>
                <w:lang w:bidi="ar-JO"/>
              </w:rPr>
              <w:t>Jordan</w:t>
            </w:r>
          </w:p>
        </w:tc>
        <w:tc>
          <w:tcPr>
            <w:tcW w:w="2385" w:type="dxa"/>
          </w:tcPr>
          <w:p w:rsidR="004667ED" w:rsidRPr="00EE4003" w:rsidRDefault="00EE4003">
            <w:pPr>
              <w:rPr>
                <w:rFonts w:asciiTheme="majorBidi" w:hAnsiTheme="majorBidi" w:cstheme="majorBidi"/>
                <w:sz w:val="28"/>
                <w:szCs w:val="28"/>
                <w:lang w:bidi="ar-JO"/>
              </w:rPr>
            </w:pPr>
            <w:r w:rsidRPr="00EE4003">
              <w:rPr>
                <w:rFonts w:asciiTheme="majorBidi" w:hAnsiTheme="majorBidi" w:cstheme="majorBidi"/>
                <w:sz w:val="28"/>
                <w:szCs w:val="28"/>
                <w:lang w:bidi="ar-JO"/>
              </w:rPr>
              <w:t>2011</w:t>
            </w:r>
          </w:p>
        </w:tc>
      </w:tr>
      <w:tr w:rsidR="004667ED" w:rsidTr="00F24166">
        <w:trPr>
          <w:trHeight w:val="297"/>
        </w:trPr>
        <w:tc>
          <w:tcPr>
            <w:tcW w:w="2387" w:type="dxa"/>
          </w:tcPr>
          <w:p w:rsidR="004667ED" w:rsidRPr="00EE4003" w:rsidRDefault="00EE4003">
            <w:pPr>
              <w:rPr>
                <w:rFonts w:asciiTheme="majorBidi" w:hAnsiTheme="majorBidi" w:cstheme="majorBidi"/>
                <w:sz w:val="28"/>
                <w:szCs w:val="28"/>
                <w:lang w:bidi="ar-JO"/>
              </w:rPr>
            </w:pPr>
            <w:r w:rsidRPr="00EE4003">
              <w:rPr>
                <w:rFonts w:asciiTheme="majorBidi" w:hAnsiTheme="majorBidi" w:cstheme="majorBidi"/>
                <w:sz w:val="28"/>
                <w:szCs w:val="28"/>
                <w:lang w:bidi="ar-JO"/>
              </w:rPr>
              <w:t>Associate Professor</w:t>
            </w:r>
          </w:p>
        </w:tc>
        <w:tc>
          <w:tcPr>
            <w:tcW w:w="2420" w:type="dxa"/>
          </w:tcPr>
          <w:p w:rsidR="004667ED" w:rsidRPr="00EE4003" w:rsidRDefault="00EE4003">
            <w:pPr>
              <w:rPr>
                <w:rFonts w:asciiTheme="majorBidi" w:hAnsiTheme="majorBidi" w:cstheme="majorBidi"/>
                <w:sz w:val="28"/>
                <w:szCs w:val="28"/>
                <w:lang w:bidi="ar-JO"/>
              </w:rPr>
            </w:pPr>
            <w:r w:rsidRPr="00EE4003">
              <w:rPr>
                <w:rFonts w:asciiTheme="majorBidi" w:hAnsiTheme="majorBidi" w:cstheme="majorBidi"/>
                <w:sz w:val="28"/>
                <w:szCs w:val="28"/>
                <w:lang w:bidi="ar-JO"/>
              </w:rPr>
              <w:t>W.I.S.E</w:t>
            </w:r>
          </w:p>
        </w:tc>
        <w:tc>
          <w:tcPr>
            <w:tcW w:w="2384" w:type="dxa"/>
          </w:tcPr>
          <w:p w:rsidR="004667ED" w:rsidRPr="00EE4003" w:rsidRDefault="00F24166">
            <w:pPr>
              <w:rPr>
                <w:rFonts w:asciiTheme="majorBidi" w:hAnsiTheme="majorBidi" w:cstheme="majorBidi"/>
                <w:sz w:val="28"/>
                <w:szCs w:val="28"/>
                <w:lang w:bidi="ar-JO"/>
              </w:rPr>
            </w:pPr>
            <w:r w:rsidRPr="00EE4003">
              <w:rPr>
                <w:rFonts w:asciiTheme="majorBidi" w:hAnsiTheme="majorBidi" w:cstheme="majorBidi"/>
                <w:sz w:val="28"/>
                <w:szCs w:val="28"/>
                <w:lang w:bidi="ar-JO"/>
              </w:rPr>
              <w:t>Jordan</w:t>
            </w:r>
          </w:p>
        </w:tc>
        <w:tc>
          <w:tcPr>
            <w:tcW w:w="2385" w:type="dxa"/>
          </w:tcPr>
          <w:p w:rsidR="004667ED" w:rsidRPr="00EE4003" w:rsidRDefault="00EE4003">
            <w:pPr>
              <w:rPr>
                <w:rFonts w:asciiTheme="majorBidi" w:hAnsiTheme="majorBidi" w:cstheme="majorBidi"/>
                <w:sz w:val="28"/>
                <w:szCs w:val="28"/>
                <w:lang w:bidi="ar-JO"/>
              </w:rPr>
            </w:pPr>
            <w:r w:rsidRPr="00EE4003">
              <w:rPr>
                <w:rFonts w:asciiTheme="majorBidi" w:hAnsiTheme="majorBidi" w:cstheme="majorBidi"/>
                <w:sz w:val="28"/>
                <w:szCs w:val="28"/>
                <w:lang w:bidi="ar-JO"/>
              </w:rPr>
              <w:t>2015</w:t>
            </w:r>
          </w:p>
        </w:tc>
      </w:tr>
    </w:tbl>
    <w:p w:rsidR="004667ED" w:rsidRDefault="004667ED">
      <w:pPr>
        <w:rPr>
          <w:rFonts w:asciiTheme="majorBidi" w:hAnsiTheme="majorBidi" w:cstheme="majorBidi"/>
          <w:sz w:val="32"/>
          <w:szCs w:val="32"/>
          <w:u w:val="single"/>
          <w:lang w:bidi="ar-JO"/>
        </w:rPr>
      </w:pPr>
    </w:p>
    <w:p w:rsidR="002F1FA3" w:rsidRDefault="002F1FA3">
      <w:pPr>
        <w:rPr>
          <w:rFonts w:asciiTheme="majorBidi" w:hAnsiTheme="majorBidi" w:cstheme="majorBidi"/>
          <w:sz w:val="32"/>
          <w:szCs w:val="32"/>
          <w:u w:val="single"/>
          <w:lang w:bidi="ar-JO"/>
        </w:rPr>
      </w:pPr>
      <w:r>
        <w:rPr>
          <w:rFonts w:asciiTheme="majorBidi" w:hAnsiTheme="majorBidi" w:cstheme="majorBidi"/>
          <w:sz w:val="32"/>
          <w:szCs w:val="32"/>
          <w:u w:val="single"/>
          <w:lang w:bidi="ar-JO"/>
        </w:rPr>
        <w:lastRenderedPageBreak/>
        <w:t>Major and Fields of Interest:</w:t>
      </w:r>
    </w:p>
    <w:tbl>
      <w:tblPr>
        <w:tblStyle w:val="TableGrid"/>
        <w:tblW w:w="0" w:type="auto"/>
        <w:tblLook w:val="04A0"/>
      </w:tblPr>
      <w:tblGrid>
        <w:gridCol w:w="4788"/>
        <w:gridCol w:w="4788"/>
      </w:tblGrid>
      <w:tr w:rsidR="002F1FA3" w:rsidTr="002F1FA3">
        <w:tc>
          <w:tcPr>
            <w:tcW w:w="4788" w:type="dxa"/>
          </w:tcPr>
          <w:p w:rsidR="002F1FA3" w:rsidRPr="00ED2B5D" w:rsidRDefault="002F1FA3">
            <w:pPr>
              <w:rPr>
                <w:rFonts w:asciiTheme="majorBidi" w:hAnsiTheme="majorBidi" w:cstheme="majorBidi"/>
                <w:b/>
                <w:bCs/>
                <w:sz w:val="28"/>
                <w:szCs w:val="28"/>
                <w:lang w:bidi="ar-JO"/>
              </w:rPr>
            </w:pPr>
            <w:r w:rsidRPr="00ED2B5D">
              <w:rPr>
                <w:rFonts w:asciiTheme="majorBidi" w:hAnsiTheme="majorBidi" w:cstheme="majorBidi"/>
                <w:b/>
                <w:bCs/>
                <w:sz w:val="28"/>
                <w:szCs w:val="28"/>
                <w:lang w:bidi="ar-JO"/>
              </w:rPr>
              <w:t>General Major</w:t>
            </w:r>
          </w:p>
        </w:tc>
        <w:tc>
          <w:tcPr>
            <w:tcW w:w="4788" w:type="dxa"/>
          </w:tcPr>
          <w:p w:rsidR="002F1FA3" w:rsidRPr="00ED2B5D" w:rsidRDefault="00ED2B5D">
            <w:pPr>
              <w:rPr>
                <w:rFonts w:asciiTheme="majorBidi" w:hAnsiTheme="majorBidi" w:cstheme="majorBidi"/>
                <w:sz w:val="28"/>
                <w:szCs w:val="28"/>
                <w:lang w:bidi="ar-JO"/>
              </w:rPr>
            </w:pPr>
            <w:r w:rsidRPr="00ED2B5D">
              <w:rPr>
                <w:rFonts w:asciiTheme="majorBidi" w:hAnsiTheme="majorBidi" w:cstheme="majorBidi"/>
                <w:sz w:val="28"/>
                <w:szCs w:val="28"/>
                <w:lang w:bidi="ar-JO"/>
              </w:rPr>
              <w:t>Counseling Psychology</w:t>
            </w:r>
          </w:p>
        </w:tc>
      </w:tr>
      <w:tr w:rsidR="002F1FA3" w:rsidTr="002F1FA3">
        <w:tc>
          <w:tcPr>
            <w:tcW w:w="4788" w:type="dxa"/>
          </w:tcPr>
          <w:p w:rsidR="002F1FA3" w:rsidRPr="00ED2B5D" w:rsidRDefault="002F1FA3">
            <w:pPr>
              <w:rPr>
                <w:rFonts w:asciiTheme="majorBidi" w:hAnsiTheme="majorBidi" w:cstheme="majorBidi"/>
                <w:b/>
                <w:bCs/>
                <w:sz w:val="28"/>
                <w:szCs w:val="28"/>
                <w:lang w:bidi="ar-JO"/>
              </w:rPr>
            </w:pPr>
            <w:r w:rsidRPr="00ED2B5D">
              <w:rPr>
                <w:rFonts w:asciiTheme="majorBidi" w:hAnsiTheme="majorBidi" w:cstheme="majorBidi"/>
                <w:b/>
                <w:bCs/>
                <w:sz w:val="28"/>
                <w:szCs w:val="28"/>
                <w:lang w:bidi="ar-JO"/>
              </w:rPr>
              <w:t>Minor Major</w:t>
            </w:r>
          </w:p>
        </w:tc>
        <w:tc>
          <w:tcPr>
            <w:tcW w:w="4788" w:type="dxa"/>
          </w:tcPr>
          <w:p w:rsidR="002F1FA3" w:rsidRPr="00ED2B5D" w:rsidRDefault="00ED2B5D">
            <w:pPr>
              <w:rPr>
                <w:rFonts w:asciiTheme="majorBidi" w:hAnsiTheme="majorBidi" w:cstheme="majorBidi"/>
                <w:sz w:val="28"/>
                <w:szCs w:val="28"/>
                <w:lang w:bidi="ar-JO"/>
              </w:rPr>
            </w:pPr>
            <w:r w:rsidRPr="00ED2B5D">
              <w:rPr>
                <w:rFonts w:asciiTheme="majorBidi" w:hAnsiTheme="majorBidi" w:cstheme="majorBidi"/>
                <w:sz w:val="28"/>
                <w:szCs w:val="28"/>
                <w:lang w:bidi="ar-JO"/>
              </w:rPr>
              <w:t>Counseling and Mental Health</w:t>
            </w:r>
          </w:p>
        </w:tc>
      </w:tr>
      <w:tr w:rsidR="002F1FA3" w:rsidTr="002F1FA3">
        <w:tc>
          <w:tcPr>
            <w:tcW w:w="4788" w:type="dxa"/>
          </w:tcPr>
          <w:p w:rsidR="002F1FA3" w:rsidRPr="00ED2B5D" w:rsidRDefault="00ED2B5D">
            <w:pPr>
              <w:rPr>
                <w:rFonts w:asciiTheme="majorBidi" w:hAnsiTheme="majorBidi" w:cstheme="majorBidi"/>
                <w:b/>
                <w:bCs/>
                <w:sz w:val="28"/>
                <w:szCs w:val="28"/>
                <w:lang w:bidi="ar-JO"/>
              </w:rPr>
            </w:pPr>
            <w:r w:rsidRPr="00ED2B5D">
              <w:rPr>
                <w:rFonts w:asciiTheme="majorBidi" w:hAnsiTheme="majorBidi" w:cstheme="majorBidi"/>
                <w:b/>
                <w:bCs/>
                <w:sz w:val="28"/>
                <w:szCs w:val="28"/>
                <w:lang w:bidi="ar-JO"/>
              </w:rPr>
              <w:t>Fields of Interest</w:t>
            </w:r>
          </w:p>
        </w:tc>
        <w:tc>
          <w:tcPr>
            <w:tcW w:w="4788" w:type="dxa"/>
          </w:tcPr>
          <w:p w:rsidR="002F1FA3" w:rsidRPr="00ED2B5D" w:rsidRDefault="00ED2B5D">
            <w:pPr>
              <w:rPr>
                <w:rFonts w:asciiTheme="majorBidi" w:hAnsiTheme="majorBidi" w:cstheme="majorBidi"/>
                <w:sz w:val="28"/>
                <w:szCs w:val="28"/>
                <w:lang w:bidi="ar-JO"/>
              </w:rPr>
            </w:pPr>
            <w:r w:rsidRPr="00ED2B5D">
              <w:rPr>
                <w:rFonts w:asciiTheme="majorBidi" w:hAnsiTheme="majorBidi" w:cstheme="majorBidi"/>
                <w:sz w:val="28"/>
                <w:szCs w:val="28"/>
                <w:lang w:bidi="ar-JO"/>
              </w:rPr>
              <w:t>Rational and irrational thinking, depression, modification of behavior, psychological disorders</w:t>
            </w:r>
          </w:p>
        </w:tc>
      </w:tr>
    </w:tbl>
    <w:p w:rsidR="004667ED" w:rsidRDefault="004667ED">
      <w:pPr>
        <w:rPr>
          <w:rFonts w:asciiTheme="majorBidi" w:hAnsiTheme="majorBidi" w:cstheme="majorBidi"/>
          <w:sz w:val="32"/>
          <w:szCs w:val="32"/>
          <w:u w:val="single"/>
          <w:lang w:bidi="ar-JO"/>
        </w:rPr>
      </w:pPr>
    </w:p>
    <w:p w:rsidR="00ED2B5D" w:rsidRDefault="00ED2B5D">
      <w:pPr>
        <w:rPr>
          <w:rFonts w:asciiTheme="majorBidi" w:hAnsiTheme="majorBidi" w:cstheme="majorBidi"/>
          <w:sz w:val="32"/>
          <w:szCs w:val="32"/>
          <w:u w:val="single"/>
          <w:lang w:bidi="ar-JO"/>
        </w:rPr>
      </w:pPr>
    </w:p>
    <w:p w:rsidR="00D64858" w:rsidRDefault="00D64858">
      <w:pPr>
        <w:rPr>
          <w:rFonts w:asciiTheme="majorBidi" w:hAnsiTheme="majorBidi" w:cstheme="majorBidi"/>
          <w:sz w:val="32"/>
          <w:szCs w:val="32"/>
          <w:u w:val="single"/>
          <w:lang w:bidi="ar-JO"/>
        </w:rPr>
      </w:pPr>
      <w:r>
        <w:rPr>
          <w:rFonts w:asciiTheme="majorBidi" w:hAnsiTheme="majorBidi" w:cstheme="majorBidi"/>
          <w:sz w:val="32"/>
          <w:szCs w:val="32"/>
          <w:u w:val="single"/>
          <w:lang w:bidi="ar-JO"/>
        </w:rPr>
        <w:t>Title and Summary of PhD Dissertation:</w:t>
      </w:r>
    </w:p>
    <w:p w:rsidR="007671F0" w:rsidRPr="007671F0" w:rsidRDefault="007671F0" w:rsidP="007671F0">
      <w:pPr>
        <w:pStyle w:val="BodyText"/>
        <w:bidi w:val="0"/>
        <w:spacing w:line="360" w:lineRule="auto"/>
        <w:jc w:val="center"/>
        <w:rPr>
          <w:b/>
          <w:bCs/>
          <w:sz w:val="24"/>
          <w:szCs w:val="24"/>
        </w:rPr>
      </w:pPr>
      <w:r w:rsidRPr="00DF27C8">
        <w:rPr>
          <w:b/>
          <w:bCs/>
          <w:sz w:val="24"/>
          <w:szCs w:val="24"/>
        </w:rPr>
        <w:t>The Efficacy of Stress Inoculation and Problem Solving in Reducing Stress and Improving the Level of Adjustment among Mothers of Children with Special N</w:t>
      </w:r>
      <w:r>
        <w:rPr>
          <w:b/>
          <w:bCs/>
          <w:sz w:val="24"/>
          <w:szCs w:val="24"/>
        </w:rPr>
        <w:t>eeds</w:t>
      </w:r>
    </w:p>
    <w:p w:rsidR="007671F0" w:rsidRPr="00DF27C8" w:rsidRDefault="007671F0" w:rsidP="007671F0">
      <w:pPr>
        <w:pStyle w:val="BodyText"/>
        <w:bidi w:val="0"/>
        <w:spacing w:line="360" w:lineRule="auto"/>
        <w:jc w:val="both"/>
        <w:rPr>
          <w:sz w:val="24"/>
          <w:szCs w:val="24"/>
        </w:rPr>
      </w:pPr>
      <w:r w:rsidRPr="00DF27C8">
        <w:rPr>
          <w:sz w:val="24"/>
          <w:szCs w:val="24"/>
          <w:rtl/>
        </w:rPr>
        <w:tab/>
      </w:r>
      <w:r w:rsidRPr="00DF27C8">
        <w:rPr>
          <w:sz w:val="24"/>
          <w:szCs w:val="24"/>
        </w:rPr>
        <w:t>The purpose of this study was to investigate the effect of stress inoculation and problem solving training in</w:t>
      </w:r>
      <w:r w:rsidRPr="00DF27C8">
        <w:rPr>
          <w:sz w:val="24"/>
          <w:szCs w:val="24"/>
          <w:rtl/>
        </w:rPr>
        <w:t xml:space="preserve"> </w:t>
      </w:r>
      <w:r w:rsidRPr="00DF27C8">
        <w:rPr>
          <w:sz w:val="24"/>
          <w:szCs w:val="24"/>
        </w:rPr>
        <w:t>reducing stress and improving adjustment level of mothers with special needs children. The sample of the study consisted of (60) mothers of disabled children.</w:t>
      </w:r>
    </w:p>
    <w:p w:rsidR="007671F0" w:rsidRPr="00DF27C8" w:rsidRDefault="007671F0" w:rsidP="007671F0">
      <w:pPr>
        <w:pStyle w:val="BodyText"/>
        <w:bidi w:val="0"/>
        <w:spacing w:line="360" w:lineRule="auto"/>
        <w:jc w:val="both"/>
        <w:rPr>
          <w:sz w:val="24"/>
          <w:szCs w:val="24"/>
        </w:rPr>
      </w:pPr>
      <w:r w:rsidRPr="00DF27C8">
        <w:rPr>
          <w:sz w:val="24"/>
          <w:szCs w:val="24"/>
        </w:rPr>
        <w:t xml:space="preserve"> </w:t>
      </w:r>
      <w:r w:rsidRPr="00DF27C8">
        <w:rPr>
          <w:sz w:val="24"/>
          <w:szCs w:val="24"/>
          <w:rtl/>
        </w:rPr>
        <w:tab/>
      </w:r>
      <w:r w:rsidRPr="00DF27C8">
        <w:rPr>
          <w:sz w:val="24"/>
          <w:szCs w:val="24"/>
        </w:rPr>
        <w:t>The sample of the study was randomly</w:t>
      </w:r>
      <w:r w:rsidRPr="00DF27C8">
        <w:rPr>
          <w:sz w:val="24"/>
          <w:szCs w:val="24"/>
          <w:rtl/>
        </w:rPr>
        <w:t xml:space="preserve"> </w:t>
      </w:r>
      <w:r w:rsidRPr="00DF27C8">
        <w:rPr>
          <w:sz w:val="24"/>
          <w:szCs w:val="24"/>
        </w:rPr>
        <w:t xml:space="preserve">divided into three different groups; the first experimental group, the second experimental group, and </w:t>
      </w:r>
      <w:r w:rsidR="00882508">
        <w:rPr>
          <w:sz w:val="24"/>
          <w:szCs w:val="24"/>
        </w:rPr>
        <w:t xml:space="preserve">the </w:t>
      </w:r>
      <w:r w:rsidRPr="00DF27C8">
        <w:rPr>
          <w:sz w:val="24"/>
          <w:szCs w:val="24"/>
        </w:rPr>
        <w:t>control group.</w:t>
      </w:r>
    </w:p>
    <w:p w:rsidR="007671F0" w:rsidRPr="00DF27C8" w:rsidRDefault="007671F0" w:rsidP="007671F0">
      <w:pPr>
        <w:pStyle w:val="BodyText"/>
        <w:bidi w:val="0"/>
        <w:spacing w:line="360" w:lineRule="auto"/>
        <w:jc w:val="both"/>
        <w:rPr>
          <w:sz w:val="24"/>
          <w:szCs w:val="24"/>
        </w:rPr>
      </w:pPr>
      <w:r w:rsidRPr="00DF27C8">
        <w:rPr>
          <w:sz w:val="24"/>
          <w:szCs w:val="24"/>
          <w:rtl/>
        </w:rPr>
        <w:tab/>
      </w:r>
      <w:r w:rsidRPr="00DF27C8">
        <w:rPr>
          <w:sz w:val="24"/>
          <w:szCs w:val="24"/>
        </w:rPr>
        <w:t>The study examined the effect of the stress inoculation training program, and the pr</w:t>
      </w:r>
      <w:r w:rsidR="002514F6">
        <w:rPr>
          <w:sz w:val="24"/>
          <w:szCs w:val="24"/>
        </w:rPr>
        <w:t xml:space="preserve">oblem solving training program </w:t>
      </w:r>
      <w:r w:rsidRPr="00DF27C8">
        <w:rPr>
          <w:sz w:val="24"/>
          <w:szCs w:val="24"/>
        </w:rPr>
        <w:t>as independent variables on reducing stress and improv</w:t>
      </w:r>
      <w:r w:rsidR="002514F6">
        <w:rPr>
          <w:sz w:val="24"/>
          <w:szCs w:val="24"/>
        </w:rPr>
        <w:t xml:space="preserve">ing the level of adjustment as </w:t>
      </w:r>
      <w:r w:rsidRPr="00DF27C8">
        <w:rPr>
          <w:sz w:val="24"/>
          <w:szCs w:val="24"/>
        </w:rPr>
        <w:t>dependent variables.</w:t>
      </w:r>
      <w:r w:rsidRPr="00DF27C8">
        <w:rPr>
          <w:sz w:val="24"/>
          <w:szCs w:val="24"/>
          <w:rtl/>
        </w:rPr>
        <w:tab/>
      </w:r>
      <w:r w:rsidR="002514F6">
        <w:rPr>
          <w:sz w:val="24"/>
          <w:szCs w:val="24"/>
        </w:rPr>
        <w:t xml:space="preserve">The </w:t>
      </w:r>
      <w:r w:rsidRPr="00DF27C8">
        <w:rPr>
          <w:sz w:val="24"/>
          <w:szCs w:val="24"/>
        </w:rPr>
        <w:t>results of the (MANCOVA) Analysis for psychological stress indicated variations among the three groups, also the results of Scheffee test showed that the variation existed between the first experimental group which received training on stress inoculation and the control group.</w:t>
      </w:r>
    </w:p>
    <w:p w:rsidR="007671F0" w:rsidRPr="00DF27C8" w:rsidRDefault="007671F0" w:rsidP="007671F0">
      <w:pPr>
        <w:pStyle w:val="BodyText"/>
        <w:bidi w:val="0"/>
        <w:spacing w:line="360" w:lineRule="auto"/>
        <w:jc w:val="both"/>
        <w:rPr>
          <w:sz w:val="24"/>
          <w:szCs w:val="24"/>
          <w:rtl/>
        </w:rPr>
      </w:pPr>
      <w:r w:rsidRPr="00DF27C8">
        <w:rPr>
          <w:sz w:val="24"/>
          <w:szCs w:val="24"/>
          <w:rtl/>
        </w:rPr>
        <w:tab/>
      </w:r>
      <w:r w:rsidRPr="00DF27C8">
        <w:rPr>
          <w:sz w:val="24"/>
          <w:szCs w:val="24"/>
        </w:rPr>
        <w:t xml:space="preserve">The results of the (MANCOVA) analysis for family adjustment indicated the existence of variation among the three groups. The variation existed between the first experimental group which received training on stress inoculation and the control group. Furthermore, the variation existed between the second experimental group which received training on problem solving and the control group. </w:t>
      </w:r>
    </w:p>
    <w:p w:rsidR="007671F0" w:rsidRPr="00DF27C8" w:rsidRDefault="007671F0" w:rsidP="007671F0">
      <w:pPr>
        <w:pStyle w:val="BodyText"/>
        <w:bidi w:val="0"/>
        <w:spacing w:line="360" w:lineRule="auto"/>
        <w:jc w:val="left"/>
        <w:rPr>
          <w:b/>
          <w:bCs/>
          <w:sz w:val="24"/>
          <w:szCs w:val="24"/>
        </w:rPr>
      </w:pPr>
    </w:p>
    <w:p w:rsidR="00D64858" w:rsidRDefault="002514F6">
      <w:pPr>
        <w:rPr>
          <w:rFonts w:asciiTheme="majorBidi" w:hAnsiTheme="majorBidi" w:cstheme="majorBidi"/>
          <w:sz w:val="32"/>
          <w:szCs w:val="32"/>
          <w:u w:val="single"/>
          <w:lang w:bidi="ar-JO"/>
        </w:rPr>
      </w:pPr>
      <w:r>
        <w:rPr>
          <w:rFonts w:asciiTheme="majorBidi" w:hAnsiTheme="majorBidi" w:cstheme="majorBidi"/>
          <w:sz w:val="32"/>
          <w:szCs w:val="32"/>
          <w:u w:val="single"/>
          <w:lang w:bidi="ar-JO"/>
        </w:rPr>
        <w:t>Title and Summary of Master’s Thesis:</w:t>
      </w:r>
    </w:p>
    <w:p w:rsidR="002514F6" w:rsidRDefault="002514F6" w:rsidP="002514F6">
      <w:pPr>
        <w:jc w:val="center"/>
        <w:rPr>
          <w:rFonts w:asciiTheme="majorBidi" w:hAnsiTheme="majorBidi" w:cstheme="majorBidi"/>
          <w:b/>
          <w:bCs/>
          <w:sz w:val="24"/>
          <w:szCs w:val="24"/>
          <w:lang w:bidi="ar-JO"/>
        </w:rPr>
      </w:pPr>
      <w:r>
        <w:rPr>
          <w:rFonts w:asciiTheme="majorBidi" w:hAnsiTheme="majorBidi" w:cstheme="majorBidi"/>
          <w:b/>
          <w:bCs/>
          <w:sz w:val="24"/>
          <w:szCs w:val="24"/>
          <w:lang w:bidi="ar-JO"/>
        </w:rPr>
        <w:t>Building up a Comprehensive Training Program of Study Skills and Investigating its Efficiency on the Academic Adjustment of a Sample of Students a</w:t>
      </w:r>
      <w:r w:rsidR="00952BB5">
        <w:rPr>
          <w:rFonts w:asciiTheme="majorBidi" w:hAnsiTheme="majorBidi" w:cstheme="majorBidi"/>
          <w:b/>
          <w:bCs/>
          <w:sz w:val="24"/>
          <w:szCs w:val="24"/>
          <w:lang w:bidi="ar-JO"/>
        </w:rPr>
        <w:t>t The University o</w:t>
      </w:r>
      <w:r>
        <w:rPr>
          <w:rFonts w:asciiTheme="majorBidi" w:hAnsiTheme="majorBidi" w:cstheme="majorBidi"/>
          <w:b/>
          <w:bCs/>
          <w:sz w:val="24"/>
          <w:szCs w:val="24"/>
          <w:lang w:bidi="ar-JO"/>
        </w:rPr>
        <w:t>f Jordan</w:t>
      </w:r>
    </w:p>
    <w:p w:rsidR="00952BB5" w:rsidRDefault="00882508" w:rsidP="00952BB5">
      <w:pPr>
        <w:jc w:val="both"/>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00952BB5">
        <w:rPr>
          <w:rFonts w:asciiTheme="majorBidi" w:hAnsiTheme="majorBidi" w:cstheme="majorBidi"/>
          <w:sz w:val="24"/>
          <w:szCs w:val="24"/>
          <w:lang w:bidi="ar-JO"/>
        </w:rPr>
        <w:t>The purpose of this study was to build up a comprehensive training program of study skills and to investigate its efficiency on the academic adjustment of</w:t>
      </w:r>
      <w:r>
        <w:rPr>
          <w:rFonts w:asciiTheme="majorBidi" w:hAnsiTheme="majorBidi" w:cstheme="majorBidi"/>
          <w:sz w:val="24"/>
          <w:szCs w:val="24"/>
          <w:lang w:bidi="ar-JO"/>
        </w:rPr>
        <w:t xml:space="preserve"> a sample of students at The University of Jordan.</w:t>
      </w:r>
    </w:p>
    <w:p w:rsidR="00882508" w:rsidRDefault="00882508" w:rsidP="00952BB5">
      <w:pPr>
        <w:jc w:val="both"/>
        <w:rPr>
          <w:rFonts w:asciiTheme="majorBidi" w:hAnsiTheme="majorBidi" w:cstheme="majorBidi"/>
          <w:sz w:val="24"/>
          <w:szCs w:val="24"/>
          <w:lang w:bidi="ar-JO"/>
        </w:rPr>
      </w:pPr>
      <w:r>
        <w:rPr>
          <w:rFonts w:asciiTheme="majorBidi" w:hAnsiTheme="majorBidi" w:cstheme="majorBidi"/>
          <w:sz w:val="24"/>
          <w:szCs w:val="24"/>
          <w:lang w:bidi="ar-JO"/>
        </w:rPr>
        <w:t xml:space="preserve">          The sample consisted of (60) students from various departments of the university. The students were among those who scored the lowest on the Borow Academic Adjustment Test. The total number of students who volunteered to participate in the program was (96).</w:t>
      </w:r>
    </w:p>
    <w:p w:rsidR="00882508" w:rsidRDefault="00882508" w:rsidP="00952BB5">
      <w:pPr>
        <w:jc w:val="both"/>
        <w:rPr>
          <w:rFonts w:asciiTheme="majorBidi" w:hAnsiTheme="majorBidi" w:cstheme="majorBidi"/>
          <w:sz w:val="24"/>
          <w:szCs w:val="24"/>
          <w:lang w:bidi="ar-JO"/>
        </w:rPr>
      </w:pPr>
      <w:r>
        <w:rPr>
          <w:rFonts w:asciiTheme="majorBidi" w:hAnsiTheme="majorBidi" w:cstheme="majorBidi"/>
          <w:sz w:val="24"/>
          <w:szCs w:val="24"/>
          <w:lang w:bidi="ar-JO"/>
        </w:rPr>
        <w:t xml:space="preserve">          The sample of students was randomly divided into three different groups; the first experimental group, the second experimental group, </w:t>
      </w:r>
      <w:r w:rsidR="00343562">
        <w:rPr>
          <w:rFonts w:asciiTheme="majorBidi" w:hAnsiTheme="majorBidi" w:cstheme="majorBidi"/>
          <w:sz w:val="24"/>
          <w:szCs w:val="24"/>
          <w:lang w:bidi="ar-JO"/>
        </w:rPr>
        <w:t xml:space="preserve">and </w:t>
      </w:r>
      <w:r>
        <w:rPr>
          <w:rFonts w:asciiTheme="majorBidi" w:hAnsiTheme="majorBidi" w:cstheme="majorBidi"/>
          <w:sz w:val="24"/>
          <w:szCs w:val="24"/>
          <w:lang w:bidi="ar-JO"/>
        </w:rPr>
        <w:t>the control group</w:t>
      </w:r>
      <w:r w:rsidR="00343562">
        <w:rPr>
          <w:rFonts w:asciiTheme="majorBidi" w:hAnsiTheme="majorBidi" w:cstheme="majorBidi"/>
          <w:sz w:val="24"/>
          <w:szCs w:val="24"/>
          <w:lang w:bidi="ar-JO"/>
        </w:rPr>
        <w:t>.</w:t>
      </w:r>
    </w:p>
    <w:p w:rsidR="00343562" w:rsidRDefault="00343562" w:rsidP="00952BB5">
      <w:pPr>
        <w:jc w:val="both"/>
        <w:rPr>
          <w:rFonts w:asciiTheme="majorBidi" w:hAnsiTheme="majorBidi" w:cstheme="majorBidi"/>
          <w:sz w:val="24"/>
          <w:szCs w:val="24"/>
          <w:lang w:bidi="ar-JO"/>
        </w:rPr>
      </w:pPr>
      <w:r>
        <w:rPr>
          <w:rFonts w:asciiTheme="majorBidi" w:hAnsiTheme="majorBidi" w:cstheme="majorBidi"/>
          <w:sz w:val="24"/>
          <w:szCs w:val="24"/>
          <w:lang w:bidi="ar-JO"/>
        </w:rPr>
        <w:t xml:space="preserve">          The study examined the effects of the group counseling study skills program as an independent variable on academic adjustment, study skills, and achievement as dependent.</w:t>
      </w:r>
      <w:r w:rsidR="00D64E40">
        <w:rPr>
          <w:rFonts w:asciiTheme="majorBidi" w:hAnsiTheme="majorBidi" w:cstheme="majorBidi"/>
          <w:sz w:val="24"/>
          <w:szCs w:val="24"/>
          <w:lang w:bidi="ar-JO"/>
        </w:rPr>
        <w:t xml:space="preserve"> The results of the analysis for academic adjustment grades revealed the existence of variations among the three groups of students. </w:t>
      </w:r>
    </w:p>
    <w:p w:rsidR="002D3EA4" w:rsidRDefault="002D3EA4" w:rsidP="00952BB5">
      <w:pPr>
        <w:jc w:val="both"/>
        <w:rPr>
          <w:rFonts w:asciiTheme="majorBidi" w:hAnsiTheme="majorBidi" w:cstheme="majorBidi"/>
          <w:sz w:val="24"/>
          <w:szCs w:val="24"/>
          <w:lang w:bidi="ar-JO"/>
        </w:rPr>
      </w:pPr>
      <w:r>
        <w:rPr>
          <w:rFonts w:asciiTheme="majorBidi" w:hAnsiTheme="majorBidi" w:cstheme="majorBidi"/>
          <w:sz w:val="24"/>
          <w:szCs w:val="24"/>
          <w:lang w:bidi="ar-JO"/>
        </w:rPr>
        <w:t xml:space="preserve">          The results of the analysis for study skills showed differences between the three groups. The results of this study indicate that the program was effective in the improvement of both students’ academic adjustment level and their study skills. Nevertheless, the study was not effective in improving the overall average of the three groups of students.</w:t>
      </w:r>
    </w:p>
    <w:p w:rsidR="005F7C37" w:rsidRDefault="005F7C37" w:rsidP="00952BB5">
      <w:pPr>
        <w:jc w:val="both"/>
        <w:rPr>
          <w:rFonts w:asciiTheme="majorBidi" w:hAnsiTheme="majorBidi" w:cstheme="majorBidi"/>
          <w:sz w:val="24"/>
          <w:szCs w:val="24"/>
          <w:lang w:bidi="ar-JO"/>
        </w:rPr>
      </w:pPr>
    </w:p>
    <w:p w:rsidR="005F7C37" w:rsidRDefault="005F7C37" w:rsidP="00952BB5">
      <w:pPr>
        <w:jc w:val="both"/>
        <w:rPr>
          <w:rFonts w:asciiTheme="majorBidi" w:hAnsiTheme="majorBidi" w:cstheme="majorBidi"/>
          <w:sz w:val="24"/>
          <w:szCs w:val="24"/>
          <w:lang w:bidi="ar-JO"/>
        </w:rPr>
      </w:pPr>
    </w:p>
    <w:p w:rsidR="00BB26D8" w:rsidRDefault="00BB26D8" w:rsidP="00952BB5">
      <w:pPr>
        <w:jc w:val="both"/>
        <w:rPr>
          <w:rFonts w:asciiTheme="majorBidi" w:hAnsiTheme="majorBidi" w:cstheme="majorBidi"/>
          <w:sz w:val="32"/>
          <w:szCs w:val="32"/>
          <w:u w:val="single"/>
          <w:lang w:bidi="ar-JO"/>
        </w:rPr>
      </w:pPr>
    </w:p>
    <w:p w:rsidR="00BB26D8" w:rsidRDefault="00BB26D8" w:rsidP="00952BB5">
      <w:pPr>
        <w:jc w:val="both"/>
        <w:rPr>
          <w:rFonts w:asciiTheme="majorBidi" w:hAnsiTheme="majorBidi" w:cstheme="majorBidi"/>
          <w:sz w:val="32"/>
          <w:szCs w:val="32"/>
          <w:u w:val="single"/>
          <w:lang w:bidi="ar-JO"/>
        </w:rPr>
      </w:pPr>
    </w:p>
    <w:p w:rsidR="00BB26D8" w:rsidRDefault="00BB26D8" w:rsidP="00952BB5">
      <w:pPr>
        <w:jc w:val="both"/>
        <w:rPr>
          <w:rFonts w:asciiTheme="majorBidi" w:hAnsiTheme="majorBidi" w:cstheme="majorBidi"/>
          <w:sz w:val="32"/>
          <w:szCs w:val="32"/>
          <w:u w:val="single"/>
          <w:lang w:bidi="ar-JO"/>
        </w:rPr>
      </w:pPr>
    </w:p>
    <w:p w:rsidR="005F7C37" w:rsidRDefault="005F7C37" w:rsidP="00952BB5">
      <w:pPr>
        <w:jc w:val="both"/>
        <w:rPr>
          <w:rFonts w:asciiTheme="majorBidi" w:hAnsiTheme="majorBidi" w:cstheme="majorBidi"/>
          <w:sz w:val="32"/>
          <w:szCs w:val="32"/>
          <w:u w:val="single"/>
          <w:lang w:bidi="ar-JO"/>
        </w:rPr>
      </w:pPr>
      <w:r>
        <w:rPr>
          <w:rFonts w:asciiTheme="majorBidi" w:hAnsiTheme="majorBidi" w:cstheme="majorBidi"/>
          <w:sz w:val="32"/>
          <w:szCs w:val="32"/>
          <w:u w:val="single"/>
          <w:lang w:bidi="ar-JO"/>
        </w:rPr>
        <w:lastRenderedPageBreak/>
        <w:t>Employment Record:</w:t>
      </w:r>
    </w:p>
    <w:tbl>
      <w:tblPr>
        <w:tblStyle w:val="TableGrid"/>
        <w:tblW w:w="0" w:type="auto"/>
        <w:tblLook w:val="04A0"/>
      </w:tblPr>
      <w:tblGrid>
        <w:gridCol w:w="3192"/>
        <w:gridCol w:w="3192"/>
        <w:gridCol w:w="3192"/>
      </w:tblGrid>
      <w:tr w:rsidR="00BB26D8" w:rsidTr="00BB26D8">
        <w:tc>
          <w:tcPr>
            <w:tcW w:w="3192" w:type="dxa"/>
          </w:tcPr>
          <w:p w:rsidR="00BB26D8" w:rsidRPr="005E1016" w:rsidRDefault="005E1016" w:rsidP="00952BB5">
            <w:pPr>
              <w:jc w:val="both"/>
              <w:rPr>
                <w:rFonts w:asciiTheme="majorBidi" w:hAnsiTheme="majorBidi" w:cstheme="majorBidi"/>
                <w:b/>
                <w:bCs/>
                <w:sz w:val="28"/>
                <w:szCs w:val="28"/>
                <w:lang w:bidi="ar-JO"/>
              </w:rPr>
            </w:pPr>
            <w:r w:rsidRPr="005E1016">
              <w:rPr>
                <w:rFonts w:asciiTheme="majorBidi" w:hAnsiTheme="majorBidi" w:cstheme="majorBidi"/>
                <w:b/>
                <w:bCs/>
                <w:sz w:val="28"/>
                <w:szCs w:val="28"/>
                <w:lang w:bidi="ar-JO"/>
              </w:rPr>
              <w:t>Job Title</w:t>
            </w:r>
          </w:p>
        </w:tc>
        <w:tc>
          <w:tcPr>
            <w:tcW w:w="3192" w:type="dxa"/>
          </w:tcPr>
          <w:p w:rsidR="00BB26D8" w:rsidRPr="005E1016" w:rsidRDefault="005E1016" w:rsidP="00952BB5">
            <w:pPr>
              <w:jc w:val="both"/>
              <w:rPr>
                <w:rFonts w:asciiTheme="majorBidi" w:hAnsiTheme="majorBidi" w:cstheme="majorBidi"/>
                <w:b/>
                <w:bCs/>
                <w:sz w:val="28"/>
                <w:szCs w:val="28"/>
                <w:lang w:bidi="ar-JO"/>
              </w:rPr>
            </w:pPr>
            <w:r w:rsidRPr="005E1016">
              <w:rPr>
                <w:rFonts w:asciiTheme="majorBidi" w:hAnsiTheme="majorBidi" w:cstheme="majorBidi"/>
                <w:b/>
                <w:bCs/>
                <w:sz w:val="28"/>
                <w:szCs w:val="28"/>
                <w:lang w:bidi="ar-JO"/>
              </w:rPr>
              <w:t>Name of Organization</w:t>
            </w:r>
          </w:p>
        </w:tc>
        <w:tc>
          <w:tcPr>
            <w:tcW w:w="3192" w:type="dxa"/>
          </w:tcPr>
          <w:p w:rsidR="00BB26D8" w:rsidRPr="005E1016" w:rsidRDefault="005E1016" w:rsidP="00952BB5">
            <w:pPr>
              <w:jc w:val="both"/>
              <w:rPr>
                <w:rFonts w:asciiTheme="majorBidi" w:hAnsiTheme="majorBidi" w:cstheme="majorBidi"/>
                <w:b/>
                <w:bCs/>
                <w:sz w:val="28"/>
                <w:szCs w:val="28"/>
                <w:lang w:bidi="ar-JO"/>
              </w:rPr>
            </w:pPr>
            <w:r w:rsidRPr="005E1016">
              <w:rPr>
                <w:rFonts w:asciiTheme="majorBidi" w:hAnsiTheme="majorBidi" w:cstheme="majorBidi"/>
                <w:b/>
                <w:bCs/>
                <w:sz w:val="28"/>
                <w:szCs w:val="28"/>
                <w:lang w:bidi="ar-JO"/>
              </w:rPr>
              <w:t>Date</w:t>
            </w:r>
          </w:p>
        </w:tc>
      </w:tr>
      <w:tr w:rsidR="00BB26D8" w:rsidTr="00BB26D8">
        <w:tc>
          <w:tcPr>
            <w:tcW w:w="3192" w:type="dxa"/>
          </w:tcPr>
          <w:p w:rsidR="00BB26D8" w:rsidRDefault="00693D8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Social Researcher</w:t>
            </w:r>
          </w:p>
        </w:tc>
        <w:tc>
          <w:tcPr>
            <w:tcW w:w="3192" w:type="dxa"/>
          </w:tcPr>
          <w:p w:rsidR="00BB26D8" w:rsidRDefault="00185545"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Jordanian Military</w:t>
            </w:r>
          </w:p>
        </w:tc>
        <w:tc>
          <w:tcPr>
            <w:tcW w:w="3192" w:type="dxa"/>
          </w:tcPr>
          <w:p w:rsidR="00BB26D8" w:rsidRDefault="001C2D52" w:rsidP="001C2D52">
            <w:pPr>
              <w:jc w:val="both"/>
              <w:rPr>
                <w:rFonts w:asciiTheme="majorBidi" w:hAnsiTheme="majorBidi" w:cstheme="majorBidi"/>
                <w:sz w:val="28"/>
                <w:szCs w:val="28"/>
                <w:lang w:bidi="ar-JO"/>
              </w:rPr>
            </w:pPr>
            <w:r>
              <w:rPr>
                <w:rFonts w:asciiTheme="majorBidi" w:hAnsiTheme="majorBidi" w:cstheme="majorBidi"/>
                <w:sz w:val="28"/>
                <w:szCs w:val="28"/>
                <w:lang w:bidi="ar-JO"/>
              </w:rPr>
              <w:t>1981-1983</w:t>
            </w:r>
          </w:p>
        </w:tc>
      </w:tr>
      <w:tr w:rsidR="00BB26D8" w:rsidTr="00BB26D8">
        <w:tc>
          <w:tcPr>
            <w:tcW w:w="3192" w:type="dxa"/>
          </w:tcPr>
          <w:p w:rsidR="00BB26D8" w:rsidRDefault="00356FB6"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Researcher and Counselor</w:t>
            </w:r>
          </w:p>
        </w:tc>
        <w:tc>
          <w:tcPr>
            <w:tcW w:w="3192" w:type="dxa"/>
          </w:tcPr>
          <w:p w:rsidR="00BB26D8" w:rsidRDefault="006A609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University of Jordan</w:t>
            </w:r>
          </w:p>
        </w:tc>
        <w:tc>
          <w:tcPr>
            <w:tcW w:w="3192" w:type="dxa"/>
          </w:tcPr>
          <w:p w:rsidR="00BB26D8" w:rsidRDefault="001C2D52" w:rsidP="001C2D52">
            <w:pPr>
              <w:jc w:val="both"/>
              <w:rPr>
                <w:rFonts w:asciiTheme="majorBidi" w:hAnsiTheme="majorBidi" w:cstheme="majorBidi"/>
                <w:sz w:val="28"/>
                <w:szCs w:val="28"/>
                <w:lang w:bidi="ar-JO"/>
              </w:rPr>
            </w:pPr>
            <w:r>
              <w:rPr>
                <w:rFonts w:asciiTheme="majorBidi" w:hAnsiTheme="majorBidi" w:cstheme="majorBidi"/>
                <w:sz w:val="28"/>
                <w:szCs w:val="28"/>
                <w:lang w:bidi="ar-JO"/>
              </w:rPr>
              <w:t>1984-1993</w:t>
            </w:r>
          </w:p>
        </w:tc>
      </w:tr>
      <w:tr w:rsidR="00BB26D8" w:rsidTr="00BB26D8">
        <w:tc>
          <w:tcPr>
            <w:tcW w:w="3192" w:type="dxa"/>
          </w:tcPr>
          <w:p w:rsidR="00BB26D8" w:rsidRDefault="002F055A"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Research and Teaching Assistant</w:t>
            </w:r>
          </w:p>
        </w:tc>
        <w:tc>
          <w:tcPr>
            <w:tcW w:w="3192" w:type="dxa"/>
          </w:tcPr>
          <w:p w:rsidR="00BB26D8" w:rsidRDefault="006A609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University of Jordan</w:t>
            </w:r>
          </w:p>
        </w:tc>
        <w:tc>
          <w:tcPr>
            <w:tcW w:w="3192" w:type="dxa"/>
          </w:tcPr>
          <w:p w:rsidR="00BB26D8" w:rsidRDefault="001C2D5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1994-2010</w:t>
            </w:r>
          </w:p>
        </w:tc>
      </w:tr>
      <w:tr w:rsidR="00BB26D8" w:rsidTr="00BB26D8">
        <w:tc>
          <w:tcPr>
            <w:tcW w:w="3192" w:type="dxa"/>
          </w:tcPr>
          <w:p w:rsidR="00BB26D8" w:rsidRDefault="00C1623B"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Assistant Professor</w:t>
            </w:r>
          </w:p>
        </w:tc>
        <w:tc>
          <w:tcPr>
            <w:tcW w:w="3192" w:type="dxa"/>
          </w:tcPr>
          <w:p w:rsidR="00BB26D8" w:rsidRDefault="006A609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W.I.S.E</w:t>
            </w:r>
          </w:p>
        </w:tc>
        <w:tc>
          <w:tcPr>
            <w:tcW w:w="3192" w:type="dxa"/>
          </w:tcPr>
          <w:p w:rsidR="00BB26D8" w:rsidRDefault="001C2D5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2011-2015</w:t>
            </w:r>
          </w:p>
        </w:tc>
      </w:tr>
      <w:tr w:rsidR="00BB26D8" w:rsidTr="00BB26D8">
        <w:tc>
          <w:tcPr>
            <w:tcW w:w="3192" w:type="dxa"/>
          </w:tcPr>
          <w:p w:rsidR="00BB26D8" w:rsidRDefault="00C1623B"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Associate Professor</w:t>
            </w:r>
          </w:p>
        </w:tc>
        <w:tc>
          <w:tcPr>
            <w:tcW w:w="3192" w:type="dxa"/>
          </w:tcPr>
          <w:p w:rsidR="00BB26D8" w:rsidRDefault="006A609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W.I.S.E</w:t>
            </w:r>
          </w:p>
        </w:tc>
        <w:tc>
          <w:tcPr>
            <w:tcW w:w="3192" w:type="dxa"/>
          </w:tcPr>
          <w:p w:rsidR="00BB26D8" w:rsidRDefault="001C2D5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2015-present</w:t>
            </w:r>
          </w:p>
        </w:tc>
      </w:tr>
    </w:tbl>
    <w:p w:rsidR="00BB26D8" w:rsidRDefault="00BB26D8" w:rsidP="00952BB5">
      <w:pPr>
        <w:jc w:val="both"/>
        <w:rPr>
          <w:rFonts w:asciiTheme="majorBidi" w:hAnsiTheme="majorBidi" w:cstheme="majorBidi"/>
          <w:sz w:val="28"/>
          <w:szCs w:val="28"/>
          <w:lang w:bidi="ar-JO"/>
        </w:rPr>
      </w:pPr>
    </w:p>
    <w:p w:rsidR="00B83D93" w:rsidRDefault="00B83D93" w:rsidP="00952BB5">
      <w:pPr>
        <w:jc w:val="both"/>
        <w:rPr>
          <w:rFonts w:asciiTheme="majorBidi" w:hAnsiTheme="majorBidi" w:cstheme="majorBidi"/>
          <w:sz w:val="28"/>
          <w:szCs w:val="28"/>
          <w:lang w:bidi="ar-JO"/>
        </w:rPr>
      </w:pPr>
    </w:p>
    <w:p w:rsidR="00B83D93" w:rsidRPr="00B83D93" w:rsidRDefault="00B83D93" w:rsidP="00952BB5">
      <w:pPr>
        <w:jc w:val="both"/>
        <w:rPr>
          <w:rFonts w:asciiTheme="majorBidi" w:hAnsiTheme="majorBidi" w:cstheme="majorBidi"/>
          <w:sz w:val="32"/>
          <w:szCs w:val="32"/>
          <w:u w:val="single"/>
          <w:lang w:bidi="ar-JO"/>
        </w:rPr>
      </w:pPr>
      <w:r w:rsidRPr="00B83D93">
        <w:rPr>
          <w:rFonts w:asciiTheme="majorBidi" w:hAnsiTheme="majorBidi" w:cstheme="majorBidi"/>
          <w:sz w:val="32"/>
          <w:szCs w:val="32"/>
          <w:u w:val="single"/>
          <w:lang w:bidi="ar-JO"/>
        </w:rPr>
        <w:t>Administrative Work and Committees:</w:t>
      </w:r>
    </w:p>
    <w:tbl>
      <w:tblPr>
        <w:tblStyle w:val="TableGrid"/>
        <w:tblW w:w="0" w:type="auto"/>
        <w:tblLook w:val="04A0"/>
      </w:tblPr>
      <w:tblGrid>
        <w:gridCol w:w="4788"/>
        <w:gridCol w:w="4788"/>
      </w:tblGrid>
      <w:tr w:rsidR="00B83D93" w:rsidTr="00B83D93">
        <w:tc>
          <w:tcPr>
            <w:tcW w:w="4788" w:type="dxa"/>
          </w:tcPr>
          <w:p w:rsidR="00B83D93" w:rsidRPr="00B83D93" w:rsidRDefault="00B83D93" w:rsidP="00952BB5">
            <w:pPr>
              <w:jc w:val="both"/>
              <w:rPr>
                <w:rFonts w:asciiTheme="majorBidi" w:hAnsiTheme="majorBidi" w:cstheme="majorBidi"/>
                <w:b/>
                <w:bCs/>
                <w:sz w:val="28"/>
                <w:szCs w:val="28"/>
                <w:lang w:bidi="ar-JO"/>
              </w:rPr>
            </w:pPr>
            <w:r w:rsidRPr="00B83D93">
              <w:rPr>
                <w:rFonts w:asciiTheme="majorBidi" w:hAnsiTheme="majorBidi" w:cstheme="majorBidi"/>
                <w:b/>
                <w:bCs/>
                <w:sz w:val="28"/>
                <w:szCs w:val="28"/>
                <w:lang w:bidi="ar-JO"/>
              </w:rPr>
              <w:t>Title</w:t>
            </w:r>
          </w:p>
        </w:tc>
        <w:tc>
          <w:tcPr>
            <w:tcW w:w="4788" w:type="dxa"/>
          </w:tcPr>
          <w:p w:rsidR="00B83D93" w:rsidRPr="00B83D93" w:rsidRDefault="00B83D93" w:rsidP="00952BB5">
            <w:pPr>
              <w:jc w:val="both"/>
              <w:rPr>
                <w:rFonts w:asciiTheme="majorBidi" w:hAnsiTheme="majorBidi" w:cstheme="majorBidi"/>
                <w:b/>
                <w:bCs/>
                <w:sz w:val="28"/>
                <w:szCs w:val="28"/>
                <w:lang w:bidi="ar-JO"/>
              </w:rPr>
            </w:pPr>
            <w:r w:rsidRPr="00B83D93">
              <w:rPr>
                <w:rFonts w:asciiTheme="majorBidi" w:hAnsiTheme="majorBidi" w:cstheme="majorBidi"/>
                <w:b/>
                <w:bCs/>
                <w:sz w:val="28"/>
                <w:szCs w:val="28"/>
                <w:lang w:bidi="ar-JO"/>
              </w:rPr>
              <w:t>Date</w:t>
            </w:r>
          </w:p>
        </w:tc>
      </w:tr>
      <w:tr w:rsidR="00B83D93" w:rsidTr="00B83D93">
        <w:tc>
          <w:tcPr>
            <w:tcW w:w="4788" w:type="dxa"/>
          </w:tcPr>
          <w:p w:rsidR="00B83D93" w:rsidRDefault="008674BB"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Head of Counseling and Mental Health Department</w:t>
            </w:r>
          </w:p>
        </w:tc>
        <w:tc>
          <w:tcPr>
            <w:tcW w:w="4788" w:type="dxa"/>
          </w:tcPr>
          <w:p w:rsidR="00B83D93" w:rsidRDefault="00B83D93"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2014-2015</w:t>
            </w:r>
          </w:p>
        </w:tc>
      </w:tr>
      <w:tr w:rsidR="00B83D93" w:rsidTr="00B83D93">
        <w:tc>
          <w:tcPr>
            <w:tcW w:w="4788" w:type="dxa"/>
          </w:tcPr>
          <w:p w:rsidR="00B83D93" w:rsidRDefault="008674BB"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Dean of Faculty of Educational Sciences</w:t>
            </w:r>
          </w:p>
        </w:tc>
        <w:tc>
          <w:tcPr>
            <w:tcW w:w="4788" w:type="dxa"/>
          </w:tcPr>
          <w:p w:rsidR="00B83D93" w:rsidRDefault="00B83D93"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2016-2018</w:t>
            </w:r>
          </w:p>
        </w:tc>
      </w:tr>
    </w:tbl>
    <w:p w:rsidR="00882508" w:rsidRDefault="00882508" w:rsidP="00952BB5">
      <w:pPr>
        <w:jc w:val="both"/>
        <w:rPr>
          <w:rFonts w:asciiTheme="majorBidi" w:hAnsiTheme="majorBidi" w:cstheme="majorBidi"/>
          <w:sz w:val="28"/>
          <w:szCs w:val="28"/>
          <w:lang w:bidi="ar-JO"/>
        </w:rPr>
      </w:pPr>
    </w:p>
    <w:p w:rsidR="00265D6F" w:rsidRDefault="00265D6F" w:rsidP="00952BB5">
      <w:pPr>
        <w:jc w:val="both"/>
        <w:rPr>
          <w:rFonts w:asciiTheme="majorBidi" w:hAnsiTheme="majorBidi" w:cstheme="majorBidi"/>
          <w:sz w:val="28"/>
          <w:szCs w:val="28"/>
          <w:lang w:bidi="ar-JO"/>
        </w:rPr>
      </w:pPr>
    </w:p>
    <w:p w:rsidR="009E6568" w:rsidRDefault="009E6568" w:rsidP="00D76986">
      <w:pPr>
        <w:jc w:val="both"/>
        <w:rPr>
          <w:rFonts w:asciiTheme="majorBidi" w:hAnsiTheme="majorBidi" w:cstheme="majorBidi"/>
          <w:sz w:val="32"/>
          <w:szCs w:val="32"/>
          <w:u w:val="single"/>
          <w:lang w:bidi="ar-JO"/>
        </w:rPr>
      </w:pPr>
    </w:p>
    <w:p w:rsidR="009E6568" w:rsidRDefault="009E6568" w:rsidP="00D76986">
      <w:pPr>
        <w:jc w:val="both"/>
        <w:rPr>
          <w:rFonts w:asciiTheme="majorBidi" w:hAnsiTheme="majorBidi" w:cstheme="majorBidi"/>
          <w:sz w:val="32"/>
          <w:szCs w:val="32"/>
          <w:u w:val="single"/>
          <w:lang w:bidi="ar-JO"/>
        </w:rPr>
      </w:pPr>
    </w:p>
    <w:p w:rsidR="009E6568" w:rsidRDefault="009E6568" w:rsidP="00D76986">
      <w:pPr>
        <w:jc w:val="both"/>
        <w:rPr>
          <w:rFonts w:asciiTheme="majorBidi" w:hAnsiTheme="majorBidi" w:cstheme="majorBidi"/>
          <w:sz w:val="32"/>
          <w:szCs w:val="32"/>
          <w:u w:val="single"/>
          <w:lang w:bidi="ar-JO"/>
        </w:rPr>
      </w:pPr>
    </w:p>
    <w:p w:rsidR="009E6568" w:rsidRDefault="009E6568" w:rsidP="00D76986">
      <w:pPr>
        <w:jc w:val="both"/>
        <w:rPr>
          <w:rFonts w:asciiTheme="majorBidi" w:hAnsiTheme="majorBidi" w:cstheme="majorBidi"/>
          <w:sz w:val="32"/>
          <w:szCs w:val="32"/>
          <w:u w:val="single"/>
          <w:lang w:bidi="ar-JO"/>
        </w:rPr>
      </w:pPr>
    </w:p>
    <w:p w:rsidR="009E6568" w:rsidRDefault="009E6568" w:rsidP="00D76986">
      <w:pPr>
        <w:jc w:val="both"/>
        <w:rPr>
          <w:rFonts w:asciiTheme="majorBidi" w:hAnsiTheme="majorBidi" w:cstheme="majorBidi"/>
          <w:sz w:val="32"/>
          <w:szCs w:val="32"/>
          <w:u w:val="single"/>
          <w:lang w:bidi="ar-JO"/>
        </w:rPr>
      </w:pPr>
    </w:p>
    <w:p w:rsidR="009E6568" w:rsidRDefault="009E6568" w:rsidP="00D76986">
      <w:pPr>
        <w:jc w:val="both"/>
        <w:rPr>
          <w:rFonts w:asciiTheme="majorBidi" w:hAnsiTheme="majorBidi" w:cstheme="majorBidi"/>
          <w:sz w:val="32"/>
          <w:szCs w:val="32"/>
          <w:u w:val="single"/>
          <w:lang w:bidi="ar-JO"/>
        </w:rPr>
      </w:pPr>
    </w:p>
    <w:p w:rsidR="009E6568" w:rsidRDefault="009E6568" w:rsidP="00D76986">
      <w:pPr>
        <w:jc w:val="both"/>
        <w:rPr>
          <w:rFonts w:asciiTheme="majorBidi" w:hAnsiTheme="majorBidi" w:cstheme="majorBidi"/>
          <w:sz w:val="32"/>
          <w:szCs w:val="32"/>
          <w:u w:val="single"/>
          <w:lang w:bidi="ar-JO"/>
        </w:rPr>
      </w:pPr>
    </w:p>
    <w:p w:rsidR="0092785D" w:rsidRPr="00D76986" w:rsidRDefault="00D76986" w:rsidP="00D76986">
      <w:pPr>
        <w:jc w:val="both"/>
        <w:rPr>
          <w:rFonts w:asciiTheme="majorBidi" w:hAnsiTheme="majorBidi" w:cstheme="majorBidi"/>
          <w:sz w:val="32"/>
          <w:szCs w:val="32"/>
          <w:u w:val="single"/>
          <w:lang w:bidi="ar-JO"/>
        </w:rPr>
      </w:pPr>
      <w:r w:rsidRPr="00D76986">
        <w:rPr>
          <w:rFonts w:asciiTheme="majorBidi" w:hAnsiTheme="majorBidi" w:cstheme="majorBidi"/>
          <w:sz w:val="32"/>
          <w:szCs w:val="32"/>
          <w:u w:val="single"/>
          <w:lang w:bidi="ar-JO"/>
        </w:rPr>
        <w:lastRenderedPageBreak/>
        <w:t>Scientific Output and Published Researches:</w:t>
      </w:r>
    </w:p>
    <w:tbl>
      <w:tblPr>
        <w:tblStyle w:val="TableGrid"/>
        <w:tblW w:w="0" w:type="auto"/>
        <w:tblLook w:val="04A0"/>
      </w:tblPr>
      <w:tblGrid>
        <w:gridCol w:w="4788"/>
        <w:gridCol w:w="4788"/>
      </w:tblGrid>
      <w:tr w:rsidR="0092785D" w:rsidTr="0092785D">
        <w:tc>
          <w:tcPr>
            <w:tcW w:w="4788" w:type="dxa"/>
          </w:tcPr>
          <w:p w:rsidR="0092785D" w:rsidRPr="00972584" w:rsidRDefault="00AD6C2F" w:rsidP="00952BB5">
            <w:pPr>
              <w:jc w:val="both"/>
              <w:rPr>
                <w:rFonts w:asciiTheme="majorBidi" w:hAnsiTheme="majorBidi" w:cstheme="majorBidi"/>
                <w:b/>
                <w:bCs/>
                <w:sz w:val="28"/>
                <w:szCs w:val="28"/>
                <w:lang w:bidi="ar-JO"/>
              </w:rPr>
            </w:pPr>
            <w:r w:rsidRPr="00972584">
              <w:rPr>
                <w:rFonts w:asciiTheme="majorBidi" w:hAnsiTheme="majorBidi" w:cstheme="majorBidi"/>
                <w:b/>
                <w:bCs/>
                <w:sz w:val="28"/>
                <w:szCs w:val="28"/>
                <w:lang w:bidi="ar-JO"/>
              </w:rPr>
              <w:t xml:space="preserve">Name </w:t>
            </w:r>
          </w:p>
        </w:tc>
        <w:tc>
          <w:tcPr>
            <w:tcW w:w="4788" w:type="dxa"/>
          </w:tcPr>
          <w:p w:rsidR="0092785D" w:rsidRPr="00972584" w:rsidRDefault="00AD6C2F" w:rsidP="00952BB5">
            <w:pPr>
              <w:jc w:val="both"/>
              <w:rPr>
                <w:rFonts w:asciiTheme="majorBidi" w:hAnsiTheme="majorBidi" w:cstheme="majorBidi"/>
                <w:b/>
                <w:bCs/>
                <w:sz w:val="28"/>
                <w:szCs w:val="28"/>
                <w:lang w:bidi="ar-JO"/>
              </w:rPr>
            </w:pPr>
            <w:r w:rsidRPr="00972584">
              <w:rPr>
                <w:rFonts w:asciiTheme="majorBidi" w:hAnsiTheme="majorBidi" w:cstheme="majorBidi"/>
                <w:b/>
                <w:bCs/>
                <w:sz w:val="28"/>
                <w:szCs w:val="28"/>
                <w:lang w:bidi="ar-JO"/>
              </w:rPr>
              <w:t>Title</w:t>
            </w:r>
          </w:p>
        </w:tc>
      </w:tr>
      <w:tr w:rsidR="0092785D" w:rsidTr="0092785D">
        <w:tc>
          <w:tcPr>
            <w:tcW w:w="4788" w:type="dxa"/>
          </w:tcPr>
          <w:p w:rsidR="0092785D" w:rsidRDefault="00401454"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92785D" w:rsidRDefault="00C33AA0" w:rsidP="00952BB5">
            <w:pPr>
              <w:jc w:val="both"/>
              <w:rPr>
                <w:rFonts w:asciiTheme="majorBidi" w:hAnsiTheme="majorBidi" w:cstheme="majorBidi"/>
                <w:b/>
                <w:bCs/>
                <w:sz w:val="28"/>
                <w:szCs w:val="28"/>
                <w:lang w:bidi="ar-JO"/>
              </w:rPr>
            </w:pPr>
            <w:r>
              <w:rPr>
                <w:rFonts w:asciiTheme="majorBidi" w:hAnsiTheme="majorBidi" w:cstheme="majorBidi"/>
                <w:sz w:val="28"/>
                <w:szCs w:val="28"/>
                <w:lang w:bidi="ar-JO"/>
              </w:rPr>
              <w:t xml:space="preserve">The Efficacy of Training Program for Improving Self-Control and Reducing Isolation among Adolescent Students. </w:t>
            </w:r>
            <w:r w:rsidRPr="00C33AA0">
              <w:rPr>
                <w:rFonts w:asciiTheme="majorBidi" w:hAnsiTheme="majorBidi" w:cstheme="majorBidi"/>
                <w:b/>
                <w:bCs/>
                <w:sz w:val="28"/>
                <w:szCs w:val="28"/>
                <w:lang w:bidi="ar-JO"/>
              </w:rPr>
              <w:t>Human and Social Sciences, Dirasat Journal</w:t>
            </w:r>
            <w:r w:rsidR="00BA4B10">
              <w:rPr>
                <w:rFonts w:asciiTheme="majorBidi" w:hAnsiTheme="majorBidi" w:cstheme="majorBidi"/>
                <w:b/>
                <w:bCs/>
                <w:sz w:val="28"/>
                <w:szCs w:val="28"/>
                <w:lang w:bidi="ar-JO"/>
              </w:rPr>
              <w:t xml:space="preserve"> -</w:t>
            </w:r>
            <w:r w:rsidRPr="00C33AA0">
              <w:rPr>
                <w:rFonts w:asciiTheme="majorBidi" w:hAnsiTheme="majorBidi" w:cstheme="majorBidi"/>
                <w:b/>
                <w:bCs/>
                <w:sz w:val="28"/>
                <w:szCs w:val="28"/>
                <w:lang w:bidi="ar-JO"/>
              </w:rPr>
              <w:t xml:space="preserve"> The University of Jordan (2015)</w:t>
            </w:r>
          </w:p>
          <w:p w:rsidR="00442E79" w:rsidRDefault="00442E79" w:rsidP="00952BB5">
            <w:pPr>
              <w:jc w:val="both"/>
              <w:rPr>
                <w:rFonts w:asciiTheme="majorBidi" w:hAnsiTheme="majorBidi" w:cstheme="majorBidi"/>
                <w:b/>
                <w:bCs/>
                <w:sz w:val="28"/>
                <w:szCs w:val="28"/>
                <w:lang w:bidi="ar-JO"/>
              </w:rPr>
            </w:pPr>
          </w:p>
          <w:p w:rsidR="00442E79" w:rsidRDefault="00442E79" w:rsidP="00952BB5">
            <w:pPr>
              <w:jc w:val="both"/>
              <w:rPr>
                <w:rFonts w:asciiTheme="majorBidi" w:hAnsiTheme="majorBidi" w:cstheme="majorBidi"/>
                <w:b/>
                <w:bCs/>
                <w:sz w:val="28"/>
                <w:szCs w:val="28"/>
                <w:lang w:bidi="ar-JO"/>
              </w:rPr>
            </w:pPr>
          </w:p>
          <w:p w:rsidR="00442E79" w:rsidRDefault="00442E79" w:rsidP="00952BB5">
            <w:pPr>
              <w:jc w:val="both"/>
              <w:rPr>
                <w:rFonts w:asciiTheme="majorBidi" w:hAnsiTheme="majorBidi" w:cstheme="majorBidi"/>
                <w:b/>
                <w:bCs/>
                <w:sz w:val="28"/>
                <w:szCs w:val="28"/>
                <w:lang w:bidi="ar-JO"/>
              </w:rPr>
            </w:pPr>
          </w:p>
          <w:p w:rsidR="00442E79" w:rsidRDefault="00442E79" w:rsidP="00952BB5">
            <w:pPr>
              <w:jc w:val="both"/>
              <w:rPr>
                <w:rFonts w:asciiTheme="majorBidi" w:hAnsiTheme="majorBidi" w:cstheme="majorBidi"/>
                <w:sz w:val="28"/>
                <w:szCs w:val="28"/>
                <w:lang w:bidi="ar-JO"/>
              </w:rPr>
            </w:pPr>
          </w:p>
        </w:tc>
      </w:tr>
      <w:tr w:rsidR="0092785D" w:rsidTr="0092785D">
        <w:tc>
          <w:tcPr>
            <w:tcW w:w="4788" w:type="dxa"/>
          </w:tcPr>
          <w:p w:rsidR="0092785D" w:rsidRDefault="00401454"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92785D" w:rsidRDefault="00442E79"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 xml:space="preserve">The Effect of Group Counseling Program on Reducing Depression and Negative Attitudes Towards Elderly Age in Jordan. </w:t>
            </w:r>
            <w:r w:rsidRPr="00442E79">
              <w:rPr>
                <w:rFonts w:asciiTheme="majorBidi" w:hAnsiTheme="majorBidi" w:cstheme="majorBidi"/>
                <w:b/>
                <w:bCs/>
                <w:sz w:val="28"/>
                <w:szCs w:val="28"/>
                <w:lang w:bidi="ar-JO"/>
              </w:rPr>
              <w:t>Jordan Journal of Social Sciences – The University of Jordan (2015)</w:t>
            </w:r>
          </w:p>
        </w:tc>
      </w:tr>
      <w:tr w:rsidR="0092785D" w:rsidTr="0092785D">
        <w:tc>
          <w:tcPr>
            <w:tcW w:w="4788" w:type="dxa"/>
          </w:tcPr>
          <w:p w:rsidR="0092785D" w:rsidRDefault="00401454"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92785D" w:rsidRDefault="00496C08"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 xml:space="preserve">The Effect of a Group Counseling Program in Communication Skills on Reducing Stress and Improving Psychological Security among Secondary School Students. </w:t>
            </w:r>
            <w:r w:rsidRPr="00496C08">
              <w:rPr>
                <w:rFonts w:asciiTheme="majorBidi" w:hAnsiTheme="majorBidi" w:cstheme="majorBidi"/>
                <w:b/>
                <w:bCs/>
                <w:sz w:val="28"/>
                <w:szCs w:val="28"/>
                <w:lang w:bidi="ar-JO"/>
              </w:rPr>
              <w:t>Al-Balqa for Research and Studies – Al-Ahliyya Amman University (2015)</w:t>
            </w:r>
          </w:p>
        </w:tc>
      </w:tr>
      <w:tr w:rsidR="0092785D" w:rsidTr="0092785D">
        <w:tc>
          <w:tcPr>
            <w:tcW w:w="4788" w:type="dxa"/>
          </w:tcPr>
          <w:p w:rsidR="0092785D" w:rsidRDefault="0075216D"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 Hussein Al-Sharaa, Adel Tannous</w:t>
            </w:r>
            <w:r w:rsidR="00BD6711">
              <w:rPr>
                <w:rFonts w:asciiTheme="majorBidi" w:hAnsiTheme="majorBidi" w:cstheme="majorBidi"/>
                <w:sz w:val="28"/>
                <w:szCs w:val="28"/>
                <w:lang w:bidi="ar-JO"/>
              </w:rPr>
              <w:t>, and others</w:t>
            </w:r>
          </w:p>
        </w:tc>
        <w:tc>
          <w:tcPr>
            <w:tcW w:w="4788" w:type="dxa"/>
          </w:tcPr>
          <w:p w:rsidR="0092785D" w:rsidRDefault="0075216D"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Principles of Counseling Psychology (2016)</w:t>
            </w:r>
            <w:r w:rsidR="001C3B5F">
              <w:rPr>
                <w:rFonts w:asciiTheme="majorBidi" w:hAnsiTheme="majorBidi" w:cstheme="majorBidi"/>
                <w:sz w:val="28"/>
                <w:szCs w:val="28"/>
                <w:lang w:bidi="ar-JO"/>
              </w:rPr>
              <w:t>. Al-Amereya Publisher</w:t>
            </w:r>
          </w:p>
        </w:tc>
      </w:tr>
      <w:tr w:rsidR="0092785D" w:rsidTr="0092785D">
        <w:tc>
          <w:tcPr>
            <w:tcW w:w="4788" w:type="dxa"/>
          </w:tcPr>
          <w:p w:rsidR="0092785D" w:rsidRDefault="00811C4F"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92785D" w:rsidRDefault="00811C4F"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Effectiveness of a Counseling Program Based on Play in Reducing Violent Behavior and Improving School Adjustment for the Jordanian Child</w:t>
            </w:r>
            <w:r w:rsidR="00ED136C">
              <w:rPr>
                <w:rFonts w:asciiTheme="majorBidi" w:hAnsiTheme="majorBidi" w:cstheme="majorBidi"/>
                <w:sz w:val="28"/>
                <w:szCs w:val="28"/>
                <w:lang w:bidi="ar-JO"/>
              </w:rPr>
              <w:t xml:space="preserve">. </w:t>
            </w:r>
            <w:r w:rsidR="00ED136C" w:rsidRPr="007F73C0">
              <w:rPr>
                <w:rFonts w:asciiTheme="majorBidi" w:hAnsiTheme="majorBidi" w:cstheme="majorBidi"/>
                <w:b/>
                <w:bCs/>
                <w:sz w:val="28"/>
                <w:szCs w:val="28"/>
                <w:lang w:bidi="ar-JO"/>
              </w:rPr>
              <w:t>Childhood and Development Periodical</w:t>
            </w:r>
            <w:r w:rsidR="007F73C0" w:rsidRPr="007F73C0">
              <w:rPr>
                <w:rFonts w:asciiTheme="majorBidi" w:hAnsiTheme="majorBidi" w:cstheme="majorBidi"/>
                <w:b/>
                <w:bCs/>
                <w:sz w:val="28"/>
                <w:szCs w:val="28"/>
                <w:lang w:bidi="ar-JO"/>
              </w:rPr>
              <w:t xml:space="preserve"> – Cairo University</w:t>
            </w:r>
            <w:r w:rsidRPr="007F73C0">
              <w:rPr>
                <w:rFonts w:asciiTheme="majorBidi" w:hAnsiTheme="majorBidi" w:cstheme="majorBidi"/>
                <w:b/>
                <w:bCs/>
                <w:sz w:val="28"/>
                <w:szCs w:val="28"/>
                <w:lang w:bidi="ar-JO"/>
              </w:rPr>
              <w:t xml:space="preserve"> (2017)</w:t>
            </w:r>
          </w:p>
        </w:tc>
      </w:tr>
      <w:tr w:rsidR="0092785D" w:rsidTr="0092785D">
        <w:tc>
          <w:tcPr>
            <w:tcW w:w="4788" w:type="dxa"/>
          </w:tcPr>
          <w:p w:rsidR="009A6C05" w:rsidRDefault="009A6C05" w:rsidP="00952BB5">
            <w:pPr>
              <w:jc w:val="both"/>
              <w:rPr>
                <w:rFonts w:asciiTheme="majorBidi" w:hAnsiTheme="majorBidi" w:cstheme="majorBidi"/>
                <w:sz w:val="28"/>
                <w:szCs w:val="28"/>
                <w:lang w:bidi="ar-JO"/>
              </w:rPr>
            </w:pPr>
          </w:p>
          <w:p w:rsidR="0092785D" w:rsidRDefault="002C34A1" w:rsidP="00952BB5">
            <w:pPr>
              <w:jc w:val="both"/>
              <w:rPr>
                <w:rFonts w:asciiTheme="majorBidi" w:hAnsiTheme="majorBidi" w:cstheme="majorBidi"/>
                <w:sz w:val="28"/>
                <w:szCs w:val="28"/>
                <w:lang w:bidi="ar-JO"/>
              </w:rPr>
            </w:pPr>
            <w:r>
              <w:rPr>
                <w:rFonts w:asciiTheme="majorBidi" w:hAnsiTheme="majorBidi" w:cstheme="majorBidi"/>
                <w:sz w:val="28"/>
                <w:szCs w:val="28"/>
                <w:lang w:bidi="ar-JO"/>
              </w:rPr>
              <w:lastRenderedPageBreak/>
              <w:t>Ibrahim Bajes Maali</w:t>
            </w:r>
          </w:p>
          <w:p w:rsidR="002C34A1" w:rsidRDefault="002C34A1"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Basma Eid Al-Shareef</w:t>
            </w:r>
          </w:p>
        </w:tc>
        <w:tc>
          <w:tcPr>
            <w:tcW w:w="4788" w:type="dxa"/>
          </w:tcPr>
          <w:p w:rsidR="009A6C05" w:rsidRDefault="009A6C05" w:rsidP="00962F98">
            <w:pPr>
              <w:pStyle w:val="Default"/>
              <w:bidi/>
              <w:jc w:val="right"/>
              <w:rPr>
                <w:rFonts w:asciiTheme="majorBidi" w:hAnsiTheme="majorBidi" w:cstheme="majorBidi"/>
                <w:sz w:val="28"/>
                <w:szCs w:val="28"/>
                <w:lang w:bidi="ar-JO"/>
              </w:rPr>
            </w:pPr>
          </w:p>
          <w:p w:rsidR="00962F98" w:rsidRPr="00EF4913" w:rsidRDefault="00962F98" w:rsidP="009A6C05">
            <w:pPr>
              <w:pStyle w:val="Default"/>
              <w:bidi/>
              <w:jc w:val="right"/>
              <w:rPr>
                <w:rFonts w:asciiTheme="majorBidi" w:hAnsiTheme="majorBidi" w:cstheme="majorBidi"/>
                <w:sz w:val="28"/>
                <w:szCs w:val="28"/>
                <w:lang w:bidi="ar-JO"/>
              </w:rPr>
            </w:pPr>
            <w:r w:rsidRPr="00EF4913">
              <w:rPr>
                <w:rFonts w:asciiTheme="majorBidi" w:hAnsiTheme="majorBidi" w:cstheme="majorBidi"/>
                <w:sz w:val="28"/>
                <w:szCs w:val="28"/>
                <w:lang w:bidi="ar-JO"/>
              </w:rPr>
              <w:lastRenderedPageBreak/>
              <w:t>A Study on the Reduction of the Depression Level and Improvement of the Psychological Adjustment Level of University Students through a Counseling Program</w:t>
            </w:r>
            <w:r w:rsidR="009B4C77" w:rsidRPr="00EF4913">
              <w:rPr>
                <w:rFonts w:asciiTheme="majorBidi" w:hAnsiTheme="majorBidi" w:cstheme="majorBidi"/>
                <w:sz w:val="28"/>
                <w:szCs w:val="28"/>
                <w:lang w:bidi="ar-JO"/>
              </w:rPr>
              <w:t>, using Beck's Theories of D</w:t>
            </w:r>
            <w:r w:rsidRPr="00EF4913">
              <w:rPr>
                <w:rFonts w:asciiTheme="majorBidi" w:hAnsiTheme="majorBidi" w:cstheme="majorBidi"/>
                <w:sz w:val="28"/>
                <w:szCs w:val="28"/>
                <w:lang w:bidi="ar-JO"/>
              </w:rPr>
              <w:t>epression.</w:t>
            </w:r>
          </w:p>
          <w:p w:rsidR="0092785D" w:rsidRDefault="00962F98" w:rsidP="00962F98">
            <w:pPr>
              <w:jc w:val="both"/>
              <w:rPr>
                <w:rFonts w:asciiTheme="majorBidi" w:hAnsiTheme="majorBidi" w:cstheme="majorBidi"/>
                <w:sz w:val="28"/>
                <w:szCs w:val="28"/>
                <w:lang w:bidi="ar-JO"/>
              </w:rPr>
            </w:pPr>
            <w:r w:rsidRPr="00EF4913">
              <w:rPr>
                <w:rFonts w:asciiTheme="majorBidi" w:hAnsiTheme="majorBidi" w:cstheme="majorBidi"/>
                <w:b/>
                <w:bCs/>
                <w:sz w:val="28"/>
                <w:szCs w:val="28"/>
                <w:lang w:bidi="ar-JO"/>
              </w:rPr>
              <w:t>Educational Research and Reviews (2017)</w:t>
            </w:r>
          </w:p>
        </w:tc>
      </w:tr>
      <w:tr w:rsidR="0092785D" w:rsidTr="0092785D">
        <w:tc>
          <w:tcPr>
            <w:tcW w:w="4788" w:type="dxa"/>
          </w:tcPr>
          <w:p w:rsidR="0092785D" w:rsidRDefault="00B17690" w:rsidP="00952BB5">
            <w:pPr>
              <w:jc w:val="both"/>
              <w:rPr>
                <w:rFonts w:asciiTheme="majorBidi" w:hAnsiTheme="majorBidi" w:cstheme="majorBidi"/>
                <w:sz w:val="28"/>
                <w:szCs w:val="28"/>
                <w:lang w:bidi="ar-JO"/>
              </w:rPr>
            </w:pPr>
            <w:r>
              <w:rPr>
                <w:rFonts w:asciiTheme="majorBidi" w:hAnsiTheme="majorBidi" w:cstheme="majorBidi"/>
                <w:sz w:val="28"/>
                <w:szCs w:val="28"/>
                <w:lang w:bidi="ar-JO"/>
              </w:rPr>
              <w:lastRenderedPageBreak/>
              <w:t>Ibrahim Bajes Maali</w:t>
            </w:r>
          </w:p>
        </w:tc>
        <w:tc>
          <w:tcPr>
            <w:tcW w:w="4788" w:type="dxa"/>
          </w:tcPr>
          <w:p w:rsidR="0092785D" w:rsidRDefault="00B17690"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Effect of a Group Counseling Program based on Spiritual Intelligence in Reducing Social Phobia among a Sample of Psychiatric Clinics in Jordan</w:t>
            </w:r>
            <w:r w:rsidR="00037EED">
              <w:rPr>
                <w:rFonts w:asciiTheme="majorBidi" w:hAnsiTheme="majorBidi" w:cstheme="majorBidi"/>
                <w:sz w:val="28"/>
                <w:szCs w:val="28"/>
                <w:lang w:bidi="ar-JO"/>
              </w:rPr>
              <w:t>,</w:t>
            </w:r>
            <w:r w:rsidR="00125125">
              <w:rPr>
                <w:rFonts w:asciiTheme="majorBidi" w:hAnsiTheme="majorBidi" w:cstheme="majorBidi"/>
                <w:sz w:val="28"/>
                <w:szCs w:val="28"/>
                <w:lang w:bidi="ar-JO"/>
              </w:rPr>
              <w:t xml:space="preserve"> </w:t>
            </w:r>
            <w:r w:rsidR="00125125" w:rsidRPr="00125125">
              <w:rPr>
                <w:rFonts w:asciiTheme="majorBidi" w:hAnsiTheme="majorBidi" w:cstheme="majorBidi"/>
                <w:b/>
                <w:bCs/>
                <w:sz w:val="28"/>
                <w:szCs w:val="28"/>
                <w:lang w:bidi="ar-JO"/>
              </w:rPr>
              <w:t>IUG Journal of Educational and Psychology Sciences (Islamic University of Gaza) (2018)</w:t>
            </w:r>
            <w:r>
              <w:rPr>
                <w:rFonts w:asciiTheme="majorBidi" w:hAnsiTheme="majorBidi" w:cstheme="majorBidi"/>
                <w:sz w:val="28"/>
                <w:szCs w:val="28"/>
                <w:lang w:bidi="ar-JO"/>
              </w:rPr>
              <w:t xml:space="preserve"> </w:t>
            </w:r>
          </w:p>
        </w:tc>
      </w:tr>
    </w:tbl>
    <w:p w:rsidR="00406F28" w:rsidRDefault="00406F28" w:rsidP="00952BB5">
      <w:pPr>
        <w:jc w:val="both"/>
        <w:rPr>
          <w:rFonts w:asciiTheme="majorBidi" w:hAnsiTheme="majorBidi" w:cstheme="majorBidi"/>
          <w:sz w:val="28"/>
          <w:szCs w:val="28"/>
          <w:lang w:bidi="ar-JO"/>
        </w:rPr>
      </w:pPr>
    </w:p>
    <w:p w:rsidR="00406F28" w:rsidRDefault="00406F28" w:rsidP="00952BB5">
      <w:pPr>
        <w:jc w:val="both"/>
        <w:rPr>
          <w:rFonts w:asciiTheme="majorBidi" w:hAnsiTheme="majorBidi" w:cstheme="majorBidi"/>
          <w:sz w:val="28"/>
          <w:szCs w:val="28"/>
          <w:lang w:bidi="ar-JO"/>
        </w:rPr>
      </w:pPr>
    </w:p>
    <w:tbl>
      <w:tblPr>
        <w:tblStyle w:val="TableGrid"/>
        <w:tblW w:w="0" w:type="auto"/>
        <w:tblLook w:val="04A0"/>
      </w:tblPr>
      <w:tblGrid>
        <w:gridCol w:w="4788"/>
        <w:gridCol w:w="4788"/>
      </w:tblGrid>
      <w:tr w:rsidR="002D2140" w:rsidTr="002D2140">
        <w:tc>
          <w:tcPr>
            <w:tcW w:w="4788" w:type="dxa"/>
          </w:tcPr>
          <w:p w:rsidR="002D2140" w:rsidRDefault="002D2140"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p w:rsidR="002D2140" w:rsidRDefault="002D2140"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Basma Eid Al-Shareef</w:t>
            </w:r>
          </w:p>
        </w:tc>
        <w:tc>
          <w:tcPr>
            <w:tcW w:w="4788" w:type="dxa"/>
          </w:tcPr>
          <w:p w:rsidR="002D2140" w:rsidRDefault="0020048C"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 xml:space="preserve">An Introduction to Cognitive Behaviour Therapy, Skills and Applications </w:t>
            </w:r>
            <w:r w:rsidR="000946D5">
              <w:rPr>
                <w:rFonts w:asciiTheme="majorBidi" w:hAnsiTheme="majorBidi" w:cstheme="majorBidi"/>
                <w:sz w:val="28"/>
                <w:szCs w:val="28"/>
                <w:lang w:bidi="ar-JO"/>
              </w:rPr>
              <w:t xml:space="preserve">– </w:t>
            </w:r>
            <w:r w:rsidR="000946D5" w:rsidRPr="000946D5">
              <w:rPr>
                <w:rFonts w:asciiTheme="majorBidi" w:hAnsiTheme="majorBidi" w:cstheme="majorBidi"/>
                <w:b/>
                <w:bCs/>
                <w:sz w:val="28"/>
                <w:szCs w:val="28"/>
                <w:lang w:bidi="ar-JO"/>
              </w:rPr>
              <w:t>Translated Book, Dar Al-Fiker, Jordan (2018)</w:t>
            </w:r>
          </w:p>
        </w:tc>
      </w:tr>
      <w:tr w:rsidR="002D2140" w:rsidTr="002D2140">
        <w:tc>
          <w:tcPr>
            <w:tcW w:w="4788" w:type="dxa"/>
          </w:tcPr>
          <w:p w:rsidR="002D2140" w:rsidRDefault="0044577E"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p w:rsidR="0044577E" w:rsidRDefault="0044577E"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Samah Khalil Elayyan</w:t>
            </w:r>
          </w:p>
        </w:tc>
        <w:tc>
          <w:tcPr>
            <w:tcW w:w="4788" w:type="dxa"/>
          </w:tcPr>
          <w:p w:rsidR="002D2140" w:rsidRDefault="00D92B82"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Effectiveness of a Vocational Guidance Program on Improving Personal Skills and the Skills of Searching for Jobs for Unemployed in Jordan</w:t>
            </w:r>
            <w:r w:rsidR="00D254AB">
              <w:rPr>
                <w:rFonts w:asciiTheme="majorBidi" w:hAnsiTheme="majorBidi" w:cstheme="majorBidi"/>
                <w:sz w:val="28"/>
                <w:szCs w:val="28"/>
                <w:lang w:bidi="ar-JO"/>
              </w:rPr>
              <w:t xml:space="preserve">. </w:t>
            </w:r>
            <w:r w:rsidR="00D254AB" w:rsidRPr="001C3B5F">
              <w:rPr>
                <w:rFonts w:asciiTheme="majorBidi" w:hAnsiTheme="majorBidi" w:cstheme="majorBidi"/>
                <w:b/>
                <w:bCs/>
                <w:sz w:val="28"/>
                <w:szCs w:val="28"/>
                <w:lang w:bidi="ar-JO"/>
              </w:rPr>
              <w:t>Al-Manara for Research and Studies – Al-Bayt University (2018)</w:t>
            </w:r>
          </w:p>
        </w:tc>
      </w:tr>
      <w:tr w:rsidR="002D2140" w:rsidTr="002D2140">
        <w:tc>
          <w:tcPr>
            <w:tcW w:w="4788" w:type="dxa"/>
          </w:tcPr>
          <w:p w:rsidR="002D2140" w:rsidRDefault="00546660"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2D2140" w:rsidRDefault="00331CEF"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Irrational Thinking and Social Withdrawal a</w:t>
            </w:r>
            <w:r w:rsidR="00D52EE6">
              <w:rPr>
                <w:rFonts w:asciiTheme="majorBidi" w:hAnsiTheme="majorBidi" w:cstheme="majorBidi"/>
                <w:sz w:val="28"/>
                <w:szCs w:val="28"/>
                <w:lang w:bidi="ar-JO"/>
              </w:rPr>
              <w:t xml:space="preserve">mong a Sample of Retired People. </w:t>
            </w:r>
            <w:r w:rsidR="00D52EE6" w:rsidRPr="00625690">
              <w:rPr>
                <w:rFonts w:asciiTheme="majorBidi" w:hAnsiTheme="majorBidi" w:cstheme="majorBidi"/>
                <w:b/>
                <w:bCs/>
                <w:sz w:val="28"/>
                <w:szCs w:val="28"/>
                <w:lang w:bidi="ar-JO"/>
              </w:rPr>
              <w:t>Dirasat Journal, Human and Social Sciences</w:t>
            </w:r>
            <w:r w:rsidR="00507D1F" w:rsidRPr="00625690">
              <w:rPr>
                <w:rFonts w:asciiTheme="majorBidi" w:hAnsiTheme="majorBidi" w:cstheme="majorBidi"/>
                <w:b/>
                <w:bCs/>
                <w:sz w:val="28"/>
                <w:szCs w:val="28"/>
                <w:lang w:bidi="ar-JO"/>
              </w:rPr>
              <w:t xml:space="preserve"> (SCOPUS) </w:t>
            </w:r>
            <w:r w:rsidR="00D52EE6" w:rsidRPr="00625690">
              <w:rPr>
                <w:rFonts w:asciiTheme="majorBidi" w:hAnsiTheme="majorBidi" w:cstheme="majorBidi"/>
                <w:b/>
                <w:bCs/>
                <w:sz w:val="28"/>
                <w:szCs w:val="28"/>
                <w:lang w:bidi="ar-JO"/>
              </w:rPr>
              <w:t xml:space="preserve">– The University of Jordan </w:t>
            </w:r>
            <w:r w:rsidR="001C1B74" w:rsidRPr="00625690">
              <w:rPr>
                <w:rFonts w:asciiTheme="majorBidi" w:hAnsiTheme="majorBidi" w:cstheme="majorBidi"/>
                <w:b/>
                <w:bCs/>
                <w:sz w:val="28"/>
                <w:szCs w:val="28"/>
                <w:lang w:bidi="ar-JO"/>
              </w:rPr>
              <w:t>(2018)</w:t>
            </w:r>
          </w:p>
        </w:tc>
      </w:tr>
      <w:tr w:rsidR="002D2140" w:rsidTr="002D2140">
        <w:tc>
          <w:tcPr>
            <w:tcW w:w="4788" w:type="dxa"/>
          </w:tcPr>
          <w:p w:rsidR="009A6C05" w:rsidRDefault="009A6C05" w:rsidP="00952BB5">
            <w:pPr>
              <w:jc w:val="both"/>
              <w:rPr>
                <w:rFonts w:asciiTheme="majorBidi" w:hAnsiTheme="majorBidi" w:cstheme="majorBidi"/>
                <w:sz w:val="28"/>
                <w:szCs w:val="28"/>
                <w:lang w:bidi="ar-JO"/>
              </w:rPr>
            </w:pPr>
          </w:p>
          <w:p w:rsidR="002D2140" w:rsidRDefault="00115FE5" w:rsidP="00952BB5">
            <w:pPr>
              <w:jc w:val="both"/>
              <w:rPr>
                <w:rFonts w:asciiTheme="majorBidi" w:hAnsiTheme="majorBidi" w:cstheme="majorBidi"/>
                <w:sz w:val="28"/>
                <w:szCs w:val="28"/>
                <w:lang w:bidi="ar-JO"/>
              </w:rPr>
            </w:pPr>
            <w:r>
              <w:rPr>
                <w:rFonts w:asciiTheme="majorBidi" w:hAnsiTheme="majorBidi" w:cstheme="majorBidi"/>
                <w:sz w:val="28"/>
                <w:szCs w:val="28"/>
                <w:lang w:bidi="ar-JO"/>
              </w:rPr>
              <w:lastRenderedPageBreak/>
              <w:t>Ibrahim Bajes Maali</w:t>
            </w:r>
          </w:p>
        </w:tc>
        <w:tc>
          <w:tcPr>
            <w:tcW w:w="4788" w:type="dxa"/>
          </w:tcPr>
          <w:p w:rsidR="009A6C05" w:rsidRDefault="009A6C05" w:rsidP="00FF6D11">
            <w:pPr>
              <w:rPr>
                <w:rFonts w:asciiTheme="majorBidi" w:hAnsiTheme="majorBidi" w:cstheme="majorBidi"/>
                <w:sz w:val="28"/>
                <w:szCs w:val="28"/>
                <w:lang w:bidi="ar-JO"/>
              </w:rPr>
            </w:pPr>
          </w:p>
          <w:p w:rsidR="00FF6D11" w:rsidRPr="00ED7987" w:rsidRDefault="00FF6D11" w:rsidP="00FF6D11">
            <w:pPr>
              <w:rPr>
                <w:rFonts w:asciiTheme="majorBidi" w:hAnsiTheme="majorBidi" w:cstheme="majorBidi"/>
                <w:sz w:val="28"/>
                <w:szCs w:val="28"/>
                <w:lang w:bidi="ar-JO"/>
              </w:rPr>
            </w:pPr>
            <w:r w:rsidRPr="00ED7987">
              <w:rPr>
                <w:rFonts w:asciiTheme="majorBidi" w:hAnsiTheme="majorBidi" w:cstheme="majorBidi"/>
                <w:sz w:val="28"/>
                <w:szCs w:val="28"/>
                <w:lang w:bidi="ar-JO"/>
              </w:rPr>
              <w:lastRenderedPageBreak/>
              <w:t>Effect of Group Guidance Program in Reducing the Identity Crisis among a Sample of Adolescents in Jordan.</w:t>
            </w:r>
          </w:p>
          <w:p w:rsidR="00FF6D11" w:rsidRPr="00ED7987" w:rsidRDefault="00FF6D11" w:rsidP="00FF6D11">
            <w:pPr>
              <w:rPr>
                <w:rFonts w:asciiTheme="majorBidi" w:hAnsiTheme="majorBidi" w:cstheme="majorBidi"/>
                <w:b/>
                <w:bCs/>
                <w:sz w:val="28"/>
                <w:szCs w:val="28"/>
                <w:lang w:bidi="ar-JO"/>
              </w:rPr>
            </w:pPr>
            <w:r w:rsidRPr="00ED7987">
              <w:rPr>
                <w:rFonts w:asciiTheme="majorBidi" w:hAnsiTheme="majorBidi" w:cstheme="majorBidi"/>
                <w:b/>
                <w:bCs/>
                <w:sz w:val="28"/>
                <w:szCs w:val="28"/>
                <w:lang w:bidi="ar-JO"/>
              </w:rPr>
              <w:t>International Journal of Human</w:t>
            </w:r>
            <w:r w:rsidR="004E0B1C">
              <w:rPr>
                <w:rFonts w:asciiTheme="majorBidi" w:hAnsiTheme="majorBidi" w:cstheme="majorBidi"/>
                <w:b/>
                <w:bCs/>
                <w:sz w:val="28"/>
                <w:szCs w:val="28"/>
                <w:lang w:bidi="ar-JO"/>
              </w:rPr>
              <w:t>ities and Social Science (2018)</w:t>
            </w:r>
          </w:p>
          <w:p w:rsidR="002D2140" w:rsidRDefault="002D2140" w:rsidP="00952BB5">
            <w:pPr>
              <w:jc w:val="both"/>
              <w:rPr>
                <w:rFonts w:asciiTheme="majorBidi" w:hAnsiTheme="majorBidi" w:cstheme="majorBidi"/>
                <w:sz w:val="28"/>
                <w:szCs w:val="28"/>
                <w:lang w:bidi="ar-JO"/>
              </w:rPr>
            </w:pPr>
          </w:p>
        </w:tc>
      </w:tr>
      <w:tr w:rsidR="002D2140" w:rsidTr="002D2140">
        <w:tc>
          <w:tcPr>
            <w:tcW w:w="4788" w:type="dxa"/>
          </w:tcPr>
          <w:p w:rsidR="002D2140" w:rsidRDefault="00682876" w:rsidP="00952BB5">
            <w:pPr>
              <w:jc w:val="both"/>
              <w:rPr>
                <w:rFonts w:asciiTheme="majorBidi" w:hAnsiTheme="majorBidi" w:cstheme="majorBidi"/>
                <w:sz w:val="28"/>
                <w:szCs w:val="28"/>
                <w:lang w:bidi="ar-JO"/>
              </w:rPr>
            </w:pPr>
            <w:r>
              <w:rPr>
                <w:rFonts w:asciiTheme="majorBidi" w:hAnsiTheme="majorBidi" w:cstheme="majorBidi"/>
                <w:sz w:val="28"/>
                <w:szCs w:val="28"/>
                <w:lang w:bidi="ar-JO"/>
              </w:rPr>
              <w:lastRenderedPageBreak/>
              <w:t>Ibrahim Bajes Maali</w:t>
            </w:r>
          </w:p>
          <w:p w:rsidR="00682876" w:rsidRDefault="00682876"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Basma Eid Al-Shareef</w:t>
            </w:r>
          </w:p>
        </w:tc>
        <w:tc>
          <w:tcPr>
            <w:tcW w:w="4788" w:type="dxa"/>
          </w:tcPr>
          <w:p w:rsidR="00861727" w:rsidRPr="00861727" w:rsidRDefault="00861727" w:rsidP="00861727">
            <w:pPr>
              <w:jc w:val="both"/>
              <w:rPr>
                <w:rFonts w:asciiTheme="majorBidi" w:hAnsiTheme="majorBidi" w:cstheme="majorBidi"/>
                <w:sz w:val="28"/>
                <w:szCs w:val="28"/>
                <w:lang w:bidi="ar-JO"/>
              </w:rPr>
            </w:pPr>
            <w:r w:rsidRPr="00861727">
              <w:rPr>
                <w:rFonts w:asciiTheme="majorBidi" w:hAnsiTheme="majorBidi" w:cstheme="majorBidi"/>
                <w:sz w:val="28"/>
                <w:szCs w:val="28"/>
                <w:lang w:bidi="ar-JO"/>
              </w:rPr>
              <w:t>Effe</w:t>
            </w:r>
            <w:r>
              <w:rPr>
                <w:rFonts w:asciiTheme="majorBidi" w:hAnsiTheme="majorBidi" w:cstheme="majorBidi"/>
                <w:sz w:val="28"/>
                <w:szCs w:val="28"/>
                <w:lang w:bidi="ar-JO"/>
              </w:rPr>
              <w:t>ctiveness of a Guiding Program</w:t>
            </w:r>
            <w:r w:rsidRPr="00861727">
              <w:rPr>
                <w:rFonts w:asciiTheme="majorBidi" w:hAnsiTheme="majorBidi" w:cstheme="majorBidi"/>
                <w:sz w:val="28"/>
                <w:szCs w:val="28"/>
                <w:lang w:bidi="ar-JO"/>
              </w:rPr>
              <w:t xml:space="preserve"> in Improving the Positive Thinking and the Concept of Bodily Ego for a Sample of Women.</w:t>
            </w:r>
          </w:p>
          <w:p w:rsidR="002D2140" w:rsidRDefault="00861727" w:rsidP="00861727">
            <w:pPr>
              <w:jc w:val="both"/>
              <w:rPr>
                <w:rFonts w:asciiTheme="majorBidi" w:hAnsiTheme="majorBidi" w:cstheme="majorBidi"/>
                <w:sz w:val="28"/>
                <w:szCs w:val="28"/>
                <w:lang w:bidi="ar-JO"/>
              </w:rPr>
            </w:pPr>
            <w:r w:rsidRPr="00861727">
              <w:rPr>
                <w:rFonts w:asciiTheme="majorBidi" w:hAnsiTheme="majorBidi" w:cstheme="majorBidi"/>
                <w:b/>
                <w:bCs/>
                <w:sz w:val="28"/>
                <w:szCs w:val="28"/>
                <w:lang w:bidi="ar-JO"/>
              </w:rPr>
              <w:t>British Journal of Humanities and Social Sciences (2018)</w:t>
            </w:r>
          </w:p>
        </w:tc>
      </w:tr>
      <w:tr w:rsidR="002D2140" w:rsidTr="00A714D5">
        <w:trPr>
          <w:trHeight w:val="930"/>
        </w:trPr>
        <w:tc>
          <w:tcPr>
            <w:tcW w:w="4788" w:type="dxa"/>
            <w:tcBorders>
              <w:bottom w:val="single" w:sz="4" w:space="0" w:color="auto"/>
            </w:tcBorders>
          </w:tcPr>
          <w:p w:rsidR="002D2140" w:rsidRDefault="00406F28"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Borders>
              <w:bottom w:val="single" w:sz="4" w:space="0" w:color="auto"/>
            </w:tcBorders>
          </w:tcPr>
          <w:p w:rsidR="00406F28" w:rsidRPr="00406F28" w:rsidRDefault="00406F28" w:rsidP="00406F28">
            <w:pPr>
              <w:jc w:val="both"/>
              <w:rPr>
                <w:rFonts w:asciiTheme="majorBidi" w:hAnsiTheme="majorBidi" w:cstheme="majorBidi"/>
                <w:sz w:val="28"/>
                <w:szCs w:val="28"/>
                <w:lang w:bidi="ar-JO"/>
              </w:rPr>
            </w:pPr>
            <w:r w:rsidRPr="00406F28">
              <w:rPr>
                <w:rFonts w:asciiTheme="majorBidi" w:hAnsiTheme="majorBidi" w:cstheme="majorBidi"/>
                <w:sz w:val="28"/>
                <w:szCs w:val="28"/>
                <w:lang w:bidi="ar-JO"/>
              </w:rPr>
              <w:t>Feeling of Psychological Security at a Sample of Adolescents in Jordan.</w:t>
            </w:r>
          </w:p>
          <w:p w:rsidR="00A714D5" w:rsidRDefault="00406F28" w:rsidP="00406F28">
            <w:pPr>
              <w:jc w:val="both"/>
              <w:rPr>
                <w:rFonts w:asciiTheme="majorBidi" w:hAnsiTheme="majorBidi" w:cstheme="majorBidi"/>
                <w:sz w:val="28"/>
                <w:szCs w:val="28"/>
                <w:lang w:bidi="ar-JO"/>
              </w:rPr>
            </w:pPr>
            <w:r w:rsidRPr="00406F28">
              <w:rPr>
                <w:rFonts w:asciiTheme="majorBidi" w:hAnsiTheme="majorBidi" w:cstheme="majorBidi"/>
                <w:b/>
                <w:bCs/>
                <w:sz w:val="28"/>
                <w:szCs w:val="28"/>
                <w:lang w:bidi="ar-JO"/>
              </w:rPr>
              <w:t>Asian Social Science (2018)</w:t>
            </w:r>
          </w:p>
        </w:tc>
      </w:tr>
      <w:tr w:rsidR="00A714D5" w:rsidTr="00A714D5">
        <w:trPr>
          <w:trHeight w:val="345"/>
        </w:trPr>
        <w:tc>
          <w:tcPr>
            <w:tcW w:w="4788" w:type="dxa"/>
            <w:tcBorders>
              <w:top w:val="single" w:sz="4" w:space="0" w:color="auto"/>
            </w:tcBorders>
          </w:tcPr>
          <w:p w:rsidR="00A714D5" w:rsidRDefault="008201FC"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Borders>
              <w:top w:val="single" w:sz="4" w:space="0" w:color="auto"/>
            </w:tcBorders>
          </w:tcPr>
          <w:p w:rsidR="004E672A" w:rsidRPr="004E672A" w:rsidRDefault="004E672A" w:rsidP="004E672A">
            <w:pPr>
              <w:jc w:val="both"/>
              <w:rPr>
                <w:rFonts w:asciiTheme="majorBidi" w:hAnsiTheme="majorBidi" w:cstheme="majorBidi"/>
                <w:sz w:val="28"/>
                <w:szCs w:val="28"/>
                <w:lang w:bidi="ar-JO"/>
              </w:rPr>
            </w:pPr>
            <w:r w:rsidRPr="004E672A">
              <w:rPr>
                <w:rFonts w:asciiTheme="majorBidi" w:hAnsiTheme="majorBidi" w:cstheme="majorBidi"/>
                <w:sz w:val="28"/>
                <w:szCs w:val="28"/>
                <w:lang w:bidi="ar-JO"/>
              </w:rPr>
              <w:t>Patterns of Family Breeding Relationship with the Behavior of Violence at Students of the Secondary Stage.</w:t>
            </w:r>
          </w:p>
          <w:p w:rsidR="00A714D5" w:rsidRPr="00406F28" w:rsidRDefault="004E672A" w:rsidP="004E672A">
            <w:pPr>
              <w:jc w:val="both"/>
              <w:rPr>
                <w:rFonts w:asciiTheme="majorBidi" w:hAnsiTheme="majorBidi" w:cstheme="majorBidi"/>
                <w:sz w:val="28"/>
                <w:szCs w:val="28"/>
                <w:lang w:bidi="ar-JO"/>
              </w:rPr>
            </w:pPr>
            <w:r w:rsidRPr="004E672A">
              <w:rPr>
                <w:rFonts w:asciiTheme="majorBidi" w:hAnsiTheme="majorBidi" w:cstheme="majorBidi"/>
                <w:b/>
                <w:bCs/>
                <w:sz w:val="28"/>
                <w:szCs w:val="28"/>
                <w:lang w:bidi="ar-JO"/>
              </w:rPr>
              <w:t>Asian Social Science (2018)</w:t>
            </w:r>
          </w:p>
        </w:tc>
      </w:tr>
      <w:tr w:rsidR="002D2140" w:rsidTr="002D2140">
        <w:tc>
          <w:tcPr>
            <w:tcW w:w="4788" w:type="dxa"/>
          </w:tcPr>
          <w:p w:rsidR="00D325D1" w:rsidRDefault="0044795F"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2D2140" w:rsidRDefault="00724579"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Effect of Existential Therapy in Reducing Deep Grief and Improving Social Psychological Adjustment of Divorced Women</w:t>
            </w:r>
            <w:r w:rsidR="00FA4493">
              <w:rPr>
                <w:rFonts w:asciiTheme="majorBidi" w:hAnsiTheme="majorBidi" w:cstheme="majorBidi"/>
                <w:sz w:val="28"/>
                <w:szCs w:val="28"/>
                <w:lang w:bidi="ar-JO"/>
              </w:rPr>
              <w:t xml:space="preserve">. </w:t>
            </w:r>
            <w:r w:rsidR="00FA4493" w:rsidRPr="00625690">
              <w:rPr>
                <w:rFonts w:asciiTheme="majorBidi" w:hAnsiTheme="majorBidi" w:cstheme="majorBidi"/>
                <w:b/>
                <w:bCs/>
                <w:sz w:val="28"/>
                <w:szCs w:val="28"/>
                <w:lang w:bidi="ar-JO"/>
              </w:rPr>
              <w:t>Dirasat Journal, Human and Social Sciences (SCOPUS) – The University of Jordan</w:t>
            </w:r>
            <w:r w:rsidR="00FA4493">
              <w:rPr>
                <w:rFonts w:asciiTheme="majorBidi" w:hAnsiTheme="majorBidi" w:cstheme="majorBidi"/>
                <w:b/>
                <w:bCs/>
                <w:sz w:val="28"/>
                <w:szCs w:val="28"/>
                <w:lang w:bidi="ar-JO"/>
              </w:rPr>
              <w:t xml:space="preserve"> (2019)</w:t>
            </w:r>
          </w:p>
        </w:tc>
      </w:tr>
      <w:tr w:rsidR="002D2140" w:rsidTr="002D2140">
        <w:tc>
          <w:tcPr>
            <w:tcW w:w="4788" w:type="dxa"/>
          </w:tcPr>
          <w:p w:rsidR="002D2140" w:rsidRDefault="00287746"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Ibrahim Bajes Maali</w:t>
            </w:r>
          </w:p>
        </w:tc>
        <w:tc>
          <w:tcPr>
            <w:tcW w:w="4788" w:type="dxa"/>
          </w:tcPr>
          <w:p w:rsidR="002D2140" w:rsidRDefault="00B6449B"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The Effect of Narrative Exposure Therapy in Reducing Suicidal Ideation and Improving Self-Concept of Psychological Clinic Visitors</w:t>
            </w:r>
            <w:r w:rsidR="00B95F42">
              <w:rPr>
                <w:rFonts w:asciiTheme="majorBidi" w:hAnsiTheme="majorBidi" w:cstheme="majorBidi"/>
                <w:sz w:val="28"/>
                <w:szCs w:val="28"/>
                <w:lang w:bidi="ar-JO"/>
              </w:rPr>
              <w:t xml:space="preserve">. </w:t>
            </w:r>
            <w:r w:rsidR="00B95F42" w:rsidRPr="0069624F">
              <w:rPr>
                <w:rFonts w:asciiTheme="majorBidi" w:hAnsiTheme="majorBidi" w:cstheme="majorBidi"/>
                <w:b/>
                <w:bCs/>
                <w:sz w:val="28"/>
                <w:szCs w:val="28"/>
                <w:lang w:bidi="ar-JO"/>
              </w:rPr>
              <w:t>Dirasat Journal, Educational Sciences – The University of Jordan (2019)</w:t>
            </w:r>
          </w:p>
        </w:tc>
      </w:tr>
    </w:tbl>
    <w:p w:rsidR="002D2140" w:rsidRDefault="002D2140" w:rsidP="00952BB5">
      <w:pPr>
        <w:jc w:val="both"/>
        <w:rPr>
          <w:rFonts w:asciiTheme="majorBidi" w:hAnsiTheme="majorBidi" w:cstheme="majorBidi"/>
          <w:sz w:val="28"/>
          <w:szCs w:val="28"/>
          <w:lang w:bidi="ar-JO"/>
        </w:rPr>
      </w:pPr>
    </w:p>
    <w:tbl>
      <w:tblPr>
        <w:tblStyle w:val="TableGrid"/>
        <w:tblW w:w="0" w:type="auto"/>
        <w:tblLook w:val="04A0"/>
      </w:tblPr>
      <w:tblGrid>
        <w:gridCol w:w="4788"/>
        <w:gridCol w:w="4788"/>
      </w:tblGrid>
      <w:tr w:rsidR="00C70340" w:rsidTr="00C70340">
        <w:tc>
          <w:tcPr>
            <w:tcW w:w="4788" w:type="dxa"/>
          </w:tcPr>
          <w:p w:rsidR="00C70340" w:rsidRDefault="00C70340" w:rsidP="00952BB5">
            <w:pPr>
              <w:jc w:val="both"/>
              <w:rPr>
                <w:rFonts w:asciiTheme="majorBidi" w:hAnsiTheme="majorBidi" w:cstheme="majorBidi"/>
                <w:sz w:val="28"/>
                <w:szCs w:val="28"/>
                <w:lang w:bidi="ar-JO"/>
              </w:rPr>
            </w:pPr>
            <w:r>
              <w:rPr>
                <w:rFonts w:asciiTheme="majorBidi" w:hAnsiTheme="majorBidi" w:cstheme="majorBidi"/>
                <w:sz w:val="28"/>
                <w:szCs w:val="28"/>
                <w:lang w:bidi="ar-JO"/>
              </w:rPr>
              <w:lastRenderedPageBreak/>
              <w:t>Ibrahim Bajes Maali</w:t>
            </w:r>
          </w:p>
        </w:tc>
        <w:tc>
          <w:tcPr>
            <w:tcW w:w="4788" w:type="dxa"/>
          </w:tcPr>
          <w:p w:rsidR="00820E82" w:rsidRPr="00820E82" w:rsidRDefault="00820E82" w:rsidP="00820E82">
            <w:pPr>
              <w:jc w:val="both"/>
              <w:rPr>
                <w:rFonts w:asciiTheme="majorBidi" w:hAnsiTheme="majorBidi" w:cstheme="majorBidi"/>
                <w:sz w:val="28"/>
                <w:szCs w:val="28"/>
                <w:lang w:bidi="ar-JO"/>
              </w:rPr>
            </w:pPr>
            <w:r w:rsidRPr="00820E82">
              <w:rPr>
                <w:rFonts w:asciiTheme="majorBidi" w:hAnsiTheme="majorBidi" w:cstheme="majorBidi"/>
                <w:sz w:val="28"/>
                <w:szCs w:val="28"/>
                <w:lang w:bidi="ar-JO"/>
              </w:rPr>
              <w:t>The Effectiveness of a Rehabilitation Counseling Program in Improving the Quality of Life of a Sample of Physically Disabled.</w:t>
            </w:r>
          </w:p>
          <w:p w:rsidR="00C70340" w:rsidRDefault="00820E82" w:rsidP="00820E82">
            <w:pPr>
              <w:jc w:val="both"/>
              <w:rPr>
                <w:rFonts w:asciiTheme="majorBidi" w:hAnsiTheme="majorBidi" w:cstheme="majorBidi"/>
                <w:sz w:val="28"/>
                <w:szCs w:val="28"/>
                <w:lang w:bidi="ar-JO"/>
              </w:rPr>
            </w:pPr>
            <w:r w:rsidRPr="00820E82">
              <w:rPr>
                <w:rFonts w:asciiTheme="majorBidi" w:hAnsiTheme="majorBidi" w:cstheme="majorBidi"/>
                <w:b/>
                <w:bCs/>
                <w:sz w:val="28"/>
                <w:szCs w:val="28"/>
                <w:lang w:bidi="ar-JO"/>
              </w:rPr>
              <w:t>Educat</w:t>
            </w:r>
            <w:r w:rsidR="00465AF5">
              <w:rPr>
                <w:rFonts w:asciiTheme="majorBidi" w:hAnsiTheme="majorBidi" w:cstheme="majorBidi"/>
                <w:b/>
                <w:bCs/>
                <w:sz w:val="28"/>
                <w:szCs w:val="28"/>
                <w:lang w:bidi="ar-JO"/>
              </w:rPr>
              <w:t>ional Research and Reviews (202</w:t>
            </w:r>
            <w:r w:rsidR="009B7CD4">
              <w:rPr>
                <w:rFonts w:asciiTheme="majorBidi" w:hAnsiTheme="majorBidi" w:cstheme="majorBidi"/>
                <w:b/>
                <w:bCs/>
                <w:sz w:val="28"/>
                <w:szCs w:val="28"/>
                <w:lang w:bidi="ar-JO"/>
              </w:rPr>
              <w:t>0</w:t>
            </w:r>
            <w:r w:rsidRPr="00820E82">
              <w:rPr>
                <w:rFonts w:asciiTheme="majorBidi" w:hAnsiTheme="majorBidi" w:cstheme="majorBidi"/>
                <w:b/>
                <w:bCs/>
                <w:sz w:val="28"/>
                <w:szCs w:val="28"/>
                <w:lang w:bidi="ar-JO"/>
              </w:rPr>
              <w:t>)</w:t>
            </w:r>
          </w:p>
        </w:tc>
      </w:tr>
    </w:tbl>
    <w:p w:rsidR="00C70340" w:rsidRDefault="00C70340" w:rsidP="00952BB5">
      <w:pPr>
        <w:jc w:val="both"/>
        <w:rPr>
          <w:rFonts w:asciiTheme="majorBidi" w:hAnsiTheme="majorBidi" w:cstheme="majorBidi"/>
          <w:sz w:val="28"/>
          <w:szCs w:val="28"/>
          <w:lang w:bidi="ar-JO"/>
        </w:rPr>
      </w:pPr>
    </w:p>
    <w:p w:rsidR="00C70897" w:rsidRDefault="00C70897" w:rsidP="00952BB5">
      <w:pPr>
        <w:jc w:val="both"/>
        <w:rPr>
          <w:rFonts w:asciiTheme="majorBidi" w:hAnsiTheme="majorBidi" w:cstheme="majorBidi"/>
          <w:sz w:val="28"/>
          <w:szCs w:val="28"/>
          <w:lang w:bidi="ar-JO"/>
        </w:rPr>
      </w:pPr>
    </w:p>
    <w:p w:rsidR="00920DF3" w:rsidRDefault="007E3568" w:rsidP="00952BB5">
      <w:pPr>
        <w:jc w:val="both"/>
        <w:rPr>
          <w:rFonts w:asciiTheme="majorBidi" w:hAnsiTheme="majorBidi" w:cstheme="majorBidi"/>
          <w:sz w:val="32"/>
          <w:szCs w:val="32"/>
          <w:u w:val="single"/>
          <w:lang w:bidi="ar-JO"/>
        </w:rPr>
      </w:pPr>
      <w:r w:rsidRPr="007E3568">
        <w:rPr>
          <w:rFonts w:asciiTheme="majorBidi" w:hAnsiTheme="majorBidi" w:cstheme="majorBidi"/>
          <w:sz w:val="32"/>
          <w:szCs w:val="32"/>
          <w:u w:val="single"/>
          <w:lang w:bidi="ar-JO"/>
        </w:rPr>
        <w:t>Training Courses:</w:t>
      </w:r>
    </w:p>
    <w:tbl>
      <w:tblPr>
        <w:tblStyle w:val="TableGrid"/>
        <w:tblW w:w="0" w:type="auto"/>
        <w:tblLook w:val="04A0"/>
      </w:tblPr>
      <w:tblGrid>
        <w:gridCol w:w="4788"/>
        <w:gridCol w:w="4788"/>
      </w:tblGrid>
      <w:tr w:rsidR="00266095" w:rsidTr="00266095">
        <w:tc>
          <w:tcPr>
            <w:tcW w:w="4788" w:type="dxa"/>
          </w:tcPr>
          <w:p w:rsidR="00266095" w:rsidRPr="00E64468" w:rsidRDefault="005D7A39" w:rsidP="00952BB5">
            <w:pPr>
              <w:jc w:val="both"/>
              <w:rPr>
                <w:rFonts w:asciiTheme="majorBidi" w:hAnsiTheme="majorBidi" w:cstheme="majorBidi"/>
                <w:b/>
                <w:bCs/>
                <w:sz w:val="28"/>
                <w:szCs w:val="28"/>
                <w:lang w:bidi="ar-JO"/>
              </w:rPr>
            </w:pPr>
            <w:r w:rsidRPr="00E64468">
              <w:rPr>
                <w:rFonts w:asciiTheme="majorBidi" w:hAnsiTheme="majorBidi" w:cstheme="majorBidi"/>
                <w:b/>
                <w:bCs/>
                <w:sz w:val="28"/>
                <w:szCs w:val="28"/>
                <w:lang w:bidi="ar-JO"/>
              </w:rPr>
              <w:t>Title</w:t>
            </w:r>
          </w:p>
        </w:tc>
        <w:tc>
          <w:tcPr>
            <w:tcW w:w="4788" w:type="dxa"/>
          </w:tcPr>
          <w:p w:rsidR="00266095" w:rsidRPr="00E64468" w:rsidRDefault="005D7A39" w:rsidP="00952BB5">
            <w:pPr>
              <w:jc w:val="both"/>
              <w:rPr>
                <w:rFonts w:asciiTheme="majorBidi" w:hAnsiTheme="majorBidi" w:cstheme="majorBidi"/>
                <w:b/>
                <w:bCs/>
                <w:sz w:val="28"/>
                <w:szCs w:val="28"/>
                <w:lang w:bidi="ar-JO"/>
              </w:rPr>
            </w:pPr>
            <w:r w:rsidRPr="00E64468">
              <w:rPr>
                <w:rFonts w:asciiTheme="majorBidi" w:hAnsiTheme="majorBidi" w:cstheme="majorBidi"/>
                <w:b/>
                <w:bCs/>
                <w:sz w:val="28"/>
                <w:szCs w:val="28"/>
                <w:lang w:bidi="ar-JO"/>
              </w:rPr>
              <w:t>Date</w:t>
            </w:r>
          </w:p>
        </w:tc>
      </w:tr>
      <w:tr w:rsidR="00266095" w:rsidTr="00266095">
        <w:tc>
          <w:tcPr>
            <w:tcW w:w="4788" w:type="dxa"/>
          </w:tcPr>
          <w:p w:rsidR="00266095" w:rsidRPr="00D1257C" w:rsidRDefault="00D1257C" w:rsidP="00D1257C">
            <w:pPr>
              <w:jc w:val="both"/>
              <w:rPr>
                <w:rFonts w:asciiTheme="majorBidi" w:hAnsiTheme="majorBidi" w:cstheme="majorBidi"/>
                <w:sz w:val="28"/>
                <w:szCs w:val="28"/>
                <w:lang w:bidi="ar-JO"/>
              </w:rPr>
            </w:pPr>
            <w:r w:rsidRPr="00D1257C">
              <w:rPr>
                <w:rFonts w:asciiTheme="majorBidi" w:hAnsiTheme="majorBidi" w:cstheme="majorBidi"/>
                <w:sz w:val="28"/>
                <w:szCs w:val="28"/>
                <w:lang w:bidi="ar-JO"/>
              </w:rPr>
              <w:t>A course for preparing mentors in cooperation with the Department of Moral Guidance in the UAE</w:t>
            </w:r>
            <w:r>
              <w:rPr>
                <w:rFonts w:asciiTheme="majorBidi" w:hAnsiTheme="majorBidi" w:cstheme="majorBidi"/>
                <w:sz w:val="28"/>
                <w:szCs w:val="28"/>
                <w:lang w:bidi="ar-JO"/>
              </w:rPr>
              <w:t>.</w:t>
            </w:r>
            <w:r w:rsidRPr="00D1257C">
              <w:rPr>
                <w:rFonts w:asciiTheme="majorBidi" w:hAnsiTheme="majorBidi" w:cstheme="majorBidi"/>
                <w:sz w:val="28"/>
                <w:szCs w:val="28"/>
                <w:lang w:bidi="ar-JO"/>
              </w:rPr>
              <w:t xml:space="preserve"> A training course in counseling for students from the UAE.</w:t>
            </w:r>
          </w:p>
        </w:tc>
        <w:tc>
          <w:tcPr>
            <w:tcW w:w="4788" w:type="dxa"/>
          </w:tcPr>
          <w:p w:rsidR="00266095" w:rsidRPr="007E750E" w:rsidRDefault="007E750E" w:rsidP="00952BB5">
            <w:pPr>
              <w:jc w:val="both"/>
              <w:rPr>
                <w:rFonts w:asciiTheme="majorBidi" w:hAnsiTheme="majorBidi" w:cstheme="majorBidi"/>
                <w:sz w:val="28"/>
                <w:szCs w:val="28"/>
                <w:lang w:bidi="ar-JO"/>
              </w:rPr>
            </w:pPr>
            <w:r w:rsidRPr="007E750E">
              <w:rPr>
                <w:rFonts w:asciiTheme="majorBidi" w:hAnsiTheme="majorBidi" w:cstheme="majorBidi"/>
                <w:sz w:val="28"/>
                <w:szCs w:val="28"/>
                <w:lang w:bidi="ar-JO"/>
              </w:rPr>
              <w:t>2006</w:t>
            </w:r>
          </w:p>
        </w:tc>
      </w:tr>
      <w:tr w:rsidR="00266095" w:rsidTr="00266095">
        <w:tc>
          <w:tcPr>
            <w:tcW w:w="4788" w:type="dxa"/>
          </w:tcPr>
          <w:p w:rsidR="00266095" w:rsidRPr="00E927FC" w:rsidRDefault="003A1312" w:rsidP="00E927FC">
            <w:pPr>
              <w:jc w:val="both"/>
              <w:rPr>
                <w:rFonts w:asciiTheme="majorBidi" w:hAnsiTheme="majorBidi" w:cstheme="majorBidi"/>
                <w:sz w:val="28"/>
                <w:szCs w:val="28"/>
                <w:lang w:bidi="ar-JO"/>
              </w:rPr>
            </w:pPr>
            <w:r w:rsidRPr="003A1312">
              <w:rPr>
                <w:rFonts w:asciiTheme="majorBidi" w:hAnsiTheme="majorBidi" w:cstheme="majorBidi"/>
                <w:sz w:val="28"/>
                <w:szCs w:val="28"/>
                <w:lang w:bidi="ar-JO"/>
              </w:rPr>
              <w:t>A practical training course in counseling for the Vocational Training Institution.</w:t>
            </w:r>
          </w:p>
        </w:tc>
        <w:tc>
          <w:tcPr>
            <w:tcW w:w="4788" w:type="dxa"/>
          </w:tcPr>
          <w:p w:rsidR="00266095" w:rsidRPr="007E750E" w:rsidRDefault="007E750E" w:rsidP="00952BB5">
            <w:pPr>
              <w:jc w:val="both"/>
              <w:rPr>
                <w:rFonts w:asciiTheme="majorBidi" w:hAnsiTheme="majorBidi" w:cstheme="majorBidi"/>
                <w:sz w:val="28"/>
                <w:szCs w:val="28"/>
                <w:lang w:bidi="ar-JO"/>
              </w:rPr>
            </w:pPr>
            <w:r w:rsidRPr="007E750E">
              <w:rPr>
                <w:rFonts w:asciiTheme="majorBidi" w:hAnsiTheme="majorBidi" w:cstheme="majorBidi"/>
                <w:sz w:val="28"/>
                <w:szCs w:val="28"/>
                <w:lang w:bidi="ar-JO"/>
              </w:rPr>
              <w:t>2007</w:t>
            </w:r>
          </w:p>
        </w:tc>
      </w:tr>
      <w:tr w:rsidR="00266095" w:rsidTr="00266095">
        <w:tc>
          <w:tcPr>
            <w:tcW w:w="4788" w:type="dxa"/>
          </w:tcPr>
          <w:p w:rsidR="00E927FC" w:rsidRPr="00E927FC" w:rsidRDefault="00E927FC" w:rsidP="00E927FC">
            <w:pPr>
              <w:jc w:val="both"/>
              <w:rPr>
                <w:rFonts w:asciiTheme="majorBidi" w:hAnsiTheme="majorBidi" w:cstheme="majorBidi"/>
                <w:sz w:val="28"/>
                <w:szCs w:val="28"/>
                <w:lang w:bidi="ar-JO"/>
              </w:rPr>
            </w:pPr>
            <w:r w:rsidRPr="00E927FC">
              <w:rPr>
                <w:rFonts w:asciiTheme="majorBidi" w:hAnsiTheme="majorBidi" w:cstheme="majorBidi"/>
                <w:sz w:val="28"/>
                <w:szCs w:val="28"/>
                <w:lang w:bidi="ar-JO"/>
              </w:rPr>
              <w:t>Training courses for Iraqi refugees, children and adolescents, victims of war, the elderly, widows and orphans.</w:t>
            </w:r>
          </w:p>
          <w:p w:rsidR="00266095" w:rsidRDefault="00266095" w:rsidP="003A1312">
            <w:pPr>
              <w:jc w:val="both"/>
              <w:rPr>
                <w:rFonts w:asciiTheme="majorBidi" w:hAnsiTheme="majorBidi" w:cstheme="majorBidi"/>
                <w:sz w:val="32"/>
                <w:szCs w:val="32"/>
                <w:u w:val="single"/>
                <w:lang w:bidi="ar-JO"/>
              </w:rPr>
            </w:pPr>
          </w:p>
        </w:tc>
        <w:tc>
          <w:tcPr>
            <w:tcW w:w="4788" w:type="dxa"/>
          </w:tcPr>
          <w:p w:rsidR="00266095" w:rsidRPr="007E750E" w:rsidRDefault="007E750E" w:rsidP="00952BB5">
            <w:pPr>
              <w:jc w:val="both"/>
              <w:rPr>
                <w:rFonts w:asciiTheme="majorBidi" w:hAnsiTheme="majorBidi" w:cstheme="majorBidi"/>
                <w:sz w:val="28"/>
                <w:szCs w:val="28"/>
                <w:lang w:bidi="ar-JO"/>
              </w:rPr>
            </w:pPr>
            <w:r w:rsidRPr="007E750E">
              <w:rPr>
                <w:rFonts w:asciiTheme="majorBidi" w:hAnsiTheme="majorBidi" w:cstheme="majorBidi"/>
                <w:sz w:val="28"/>
                <w:szCs w:val="28"/>
                <w:lang w:bidi="ar-JO"/>
              </w:rPr>
              <w:t>2008-2012</w:t>
            </w:r>
          </w:p>
        </w:tc>
      </w:tr>
      <w:tr w:rsidR="00266095" w:rsidTr="00266095">
        <w:tc>
          <w:tcPr>
            <w:tcW w:w="4788" w:type="dxa"/>
          </w:tcPr>
          <w:p w:rsidR="00BB4C7C" w:rsidRPr="00BB4C7C" w:rsidRDefault="00BB4C7C" w:rsidP="00BB4C7C">
            <w:pPr>
              <w:jc w:val="both"/>
              <w:rPr>
                <w:rFonts w:asciiTheme="majorBidi" w:hAnsiTheme="majorBidi" w:cstheme="majorBidi"/>
                <w:sz w:val="28"/>
                <w:szCs w:val="28"/>
                <w:lang w:bidi="ar-JO"/>
              </w:rPr>
            </w:pPr>
            <w:r w:rsidRPr="00BB4C7C">
              <w:rPr>
                <w:rFonts w:asciiTheme="majorBidi" w:hAnsiTheme="majorBidi" w:cstheme="majorBidi"/>
                <w:sz w:val="28"/>
                <w:szCs w:val="28"/>
                <w:lang w:bidi="ar-JO"/>
              </w:rPr>
              <w:t>Preparing grou</w:t>
            </w:r>
            <w:r w:rsidR="00E9753F">
              <w:rPr>
                <w:rFonts w:asciiTheme="majorBidi" w:hAnsiTheme="majorBidi" w:cstheme="majorBidi"/>
                <w:sz w:val="28"/>
                <w:szCs w:val="28"/>
                <w:lang w:bidi="ar-JO"/>
              </w:rPr>
              <w:t>p counseling programs that deal with various counseling</w:t>
            </w:r>
            <w:r w:rsidRPr="00BB4C7C">
              <w:rPr>
                <w:rFonts w:asciiTheme="majorBidi" w:hAnsiTheme="majorBidi" w:cstheme="majorBidi"/>
                <w:sz w:val="28"/>
                <w:szCs w:val="28"/>
                <w:lang w:bidi="ar-JO"/>
              </w:rPr>
              <w:t xml:space="preserve"> topics.</w:t>
            </w:r>
          </w:p>
          <w:p w:rsidR="00BB4C7C" w:rsidRPr="00BB4C7C" w:rsidRDefault="00E9753F" w:rsidP="00BB4C7C">
            <w:pPr>
              <w:jc w:val="both"/>
              <w:rPr>
                <w:rFonts w:asciiTheme="majorBidi" w:hAnsiTheme="majorBidi" w:cstheme="majorBidi"/>
                <w:sz w:val="28"/>
                <w:szCs w:val="28"/>
                <w:lang w:bidi="ar-JO"/>
              </w:rPr>
            </w:pPr>
            <w:r>
              <w:rPr>
                <w:rFonts w:asciiTheme="majorBidi" w:hAnsiTheme="majorBidi" w:cstheme="majorBidi"/>
                <w:sz w:val="28"/>
                <w:szCs w:val="28"/>
                <w:lang w:bidi="ar-JO"/>
              </w:rPr>
              <w:t>Training orphans and abused</w:t>
            </w:r>
            <w:r w:rsidR="00BB4C7C" w:rsidRPr="00BB4C7C">
              <w:rPr>
                <w:rFonts w:asciiTheme="majorBidi" w:hAnsiTheme="majorBidi" w:cstheme="majorBidi"/>
                <w:sz w:val="28"/>
                <w:szCs w:val="28"/>
                <w:lang w:bidi="ar-JO"/>
              </w:rPr>
              <w:t xml:space="preserve"> children on behavior modification programs, </w:t>
            </w:r>
            <w:r>
              <w:rPr>
                <w:rFonts w:asciiTheme="majorBidi" w:hAnsiTheme="majorBidi" w:cstheme="majorBidi"/>
                <w:sz w:val="28"/>
                <w:szCs w:val="28"/>
                <w:lang w:bidi="ar-JO"/>
              </w:rPr>
              <w:t>in cooperation with the Jordan J</w:t>
            </w:r>
            <w:r w:rsidR="00BB4C7C" w:rsidRPr="00BB4C7C">
              <w:rPr>
                <w:rFonts w:asciiTheme="majorBidi" w:hAnsiTheme="majorBidi" w:cstheme="majorBidi"/>
                <w:sz w:val="28"/>
                <w:szCs w:val="28"/>
                <w:lang w:bidi="ar-JO"/>
              </w:rPr>
              <w:t>ood Foundation.</w:t>
            </w:r>
          </w:p>
          <w:p w:rsidR="00266095" w:rsidRDefault="00266095" w:rsidP="00952BB5">
            <w:pPr>
              <w:jc w:val="both"/>
              <w:rPr>
                <w:rFonts w:asciiTheme="majorBidi" w:hAnsiTheme="majorBidi" w:cstheme="majorBidi"/>
                <w:sz w:val="32"/>
                <w:szCs w:val="32"/>
                <w:u w:val="single"/>
                <w:lang w:bidi="ar-JO"/>
              </w:rPr>
            </w:pPr>
          </w:p>
        </w:tc>
        <w:tc>
          <w:tcPr>
            <w:tcW w:w="4788" w:type="dxa"/>
          </w:tcPr>
          <w:p w:rsidR="00266095" w:rsidRPr="007E750E" w:rsidRDefault="007E750E" w:rsidP="00952BB5">
            <w:pPr>
              <w:jc w:val="both"/>
              <w:rPr>
                <w:rFonts w:asciiTheme="majorBidi" w:hAnsiTheme="majorBidi" w:cstheme="majorBidi"/>
                <w:sz w:val="28"/>
                <w:szCs w:val="28"/>
                <w:lang w:bidi="ar-JO"/>
              </w:rPr>
            </w:pPr>
            <w:r w:rsidRPr="007E750E">
              <w:rPr>
                <w:rFonts w:asciiTheme="majorBidi" w:hAnsiTheme="majorBidi" w:cstheme="majorBidi"/>
                <w:sz w:val="28"/>
                <w:szCs w:val="28"/>
                <w:lang w:bidi="ar-JO"/>
              </w:rPr>
              <w:t>2013-2015</w:t>
            </w:r>
          </w:p>
        </w:tc>
      </w:tr>
    </w:tbl>
    <w:p w:rsidR="00266095" w:rsidRDefault="00266095" w:rsidP="00952BB5">
      <w:pPr>
        <w:jc w:val="both"/>
        <w:rPr>
          <w:rFonts w:asciiTheme="majorBidi" w:hAnsiTheme="majorBidi" w:cstheme="majorBidi"/>
          <w:sz w:val="32"/>
          <w:szCs w:val="32"/>
          <w:u w:val="single"/>
          <w:lang w:bidi="ar-JO"/>
        </w:rPr>
      </w:pPr>
    </w:p>
    <w:p w:rsidR="00567A76" w:rsidRDefault="00567A76" w:rsidP="00952BB5">
      <w:pPr>
        <w:jc w:val="both"/>
        <w:rPr>
          <w:rFonts w:asciiTheme="majorBidi" w:hAnsiTheme="majorBidi" w:cstheme="majorBidi"/>
          <w:sz w:val="32"/>
          <w:szCs w:val="32"/>
          <w:u w:val="single"/>
          <w:lang w:bidi="ar-JO"/>
        </w:rPr>
      </w:pPr>
    </w:p>
    <w:p w:rsidR="00567A76" w:rsidRDefault="00567A76" w:rsidP="00952BB5">
      <w:pPr>
        <w:jc w:val="both"/>
        <w:rPr>
          <w:rFonts w:asciiTheme="majorBidi" w:hAnsiTheme="majorBidi" w:cstheme="majorBidi"/>
          <w:sz w:val="32"/>
          <w:szCs w:val="32"/>
          <w:u w:val="single"/>
          <w:lang w:bidi="ar-JO"/>
        </w:rPr>
      </w:pPr>
      <w:r>
        <w:rPr>
          <w:rFonts w:asciiTheme="majorBidi" w:hAnsiTheme="majorBidi" w:cstheme="majorBidi"/>
          <w:sz w:val="32"/>
          <w:szCs w:val="32"/>
          <w:u w:val="single"/>
          <w:lang w:bidi="ar-JO"/>
        </w:rPr>
        <w:lastRenderedPageBreak/>
        <w:t>Courses Taught:</w:t>
      </w:r>
    </w:p>
    <w:tbl>
      <w:tblPr>
        <w:tblStyle w:val="TableGrid"/>
        <w:tblW w:w="0" w:type="auto"/>
        <w:tblLook w:val="04A0"/>
      </w:tblPr>
      <w:tblGrid>
        <w:gridCol w:w="3192"/>
        <w:gridCol w:w="3192"/>
        <w:gridCol w:w="3192"/>
      </w:tblGrid>
      <w:tr w:rsidR="008B21FC" w:rsidTr="008B21FC">
        <w:tc>
          <w:tcPr>
            <w:tcW w:w="3192" w:type="dxa"/>
          </w:tcPr>
          <w:p w:rsidR="008B21FC" w:rsidRPr="00F80DA7" w:rsidRDefault="008B21FC" w:rsidP="00952BB5">
            <w:pPr>
              <w:jc w:val="both"/>
              <w:rPr>
                <w:rFonts w:asciiTheme="majorBidi" w:hAnsiTheme="majorBidi" w:cstheme="majorBidi"/>
                <w:b/>
                <w:bCs/>
                <w:sz w:val="28"/>
                <w:szCs w:val="28"/>
                <w:lang w:bidi="ar-JO"/>
              </w:rPr>
            </w:pPr>
            <w:r w:rsidRPr="00F80DA7">
              <w:rPr>
                <w:rFonts w:asciiTheme="majorBidi" w:hAnsiTheme="majorBidi" w:cstheme="majorBidi"/>
                <w:b/>
                <w:bCs/>
                <w:sz w:val="28"/>
                <w:szCs w:val="28"/>
                <w:lang w:bidi="ar-JO"/>
              </w:rPr>
              <w:t>Name of Course</w:t>
            </w:r>
          </w:p>
        </w:tc>
        <w:tc>
          <w:tcPr>
            <w:tcW w:w="3192" w:type="dxa"/>
          </w:tcPr>
          <w:p w:rsidR="008B21FC" w:rsidRPr="00F80DA7" w:rsidRDefault="008B21FC" w:rsidP="00952BB5">
            <w:pPr>
              <w:jc w:val="both"/>
              <w:rPr>
                <w:rFonts w:asciiTheme="majorBidi" w:hAnsiTheme="majorBidi" w:cstheme="majorBidi"/>
                <w:b/>
                <w:bCs/>
                <w:sz w:val="28"/>
                <w:szCs w:val="28"/>
                <w:lang w:bidi="ar-JO"/>
              </w:rPr>
            </w:pPr>
            <w:r w:rsidRPr="00F80DA7">
              <w:rPr>
                <w:rFonts w:asciiTheme="majorBidi" w:hAnsiTheme="majorBidi" w:cstheme="majorBidi"/>
                <w:b/>
                <w:bCs/>
                <w:sz w:val="28"/>
                <w:szCs w:val="28"/>
                <w:lang w:bidi="ar-JO"/>
              </w:rPr>
              <w:t>Undergraduate Students</w:t>
            </w:r>
          </w:p>
        </w:tc>
        <w:tc>
          <w:tcPr>
            <w:tcW w:w="3192" w:type="dxa"/>
          </w:tcPr>
          <w:p w:rsidR="008B21FC" w:rsidRPr="00F80DA7" w:rsidRDefault="008B21FC" w:rsidP="00952BB5">
            <w:pPr>
              <w:jc w:val="both"/>
              <w:rPr>
                <w:rFonts w:asciiTheme="majorBidi" w:hAnsiTheme="majorBidi" w:cstheme="majorBidi"/>
                <w:b/>
                <w:bCs/>
                <w:sz w:val="28"/>
                <w:szCs w:val="28"/>
                <w:lang w:bidi="ar-JO"/>
              </w:rPr>
            </w:pPr>
            <w:r w:rsidRPr="00F80DA7">
              <w:rPr>
                <w:rFonts w:asciiTheme="majorBidi" w:hAnsiTheme="majorBidi" w:cstheme="majorBidi"/>
                <w:b/>
                <w:bCs/>
                <w:sz w:val="28"/>
                <w:szCs w:val="28"/>
                <w:lang w:bidi="ar-JO"/>
              </w:rPr>
              <w:t>Postgraduate Students</w:t>
            </w:r>
          </w:p>
        </w:tc>
      </w:tr>
      <w:tr w:rsidR="008B21FC" w:rsidTr="008B21FC">
        <w:tc>
          <w:tcPr>
            <w:tcW w:w="3192" w:type="dxa"/>
          </w:tcPr>
          <w:p w:rsidR="008B21FC" w:rsidRDefault="006F13A1" w:rsidP="006F13A1">
            <w:pPr>
              <w:rPr>
                <w:rFonts w:asciiTheme="majorBidi" w:hAnsiTheme="majorBidi" w:cstheme="majorBidi"/>
                <w:sz w:val="28"/>
                <w:szCs w:val="28"/>
                <w:lang w:bidi="ar-JO"/>
              </w:rPr>
            </w:pPr>
            <w:r w:rsidRPr="006F13A1">
              <w:rPr>
                <w:rFonts w:asciiTheme="majorBidi" w:hAnsiTheme="majorBidi" w:cstheme="majorBidi"/>
                <w:sz w:val="28"/>
                <w:szCs w:val="28"/>
                <w:lang w:bidi="ar-JO"/>
              </w:rPr>
              <w:t>Prin</w:t>
            </w:r>
            <w:r>
              <w:rPr>
                <w:rFonts w:asciiTheme="majorBidi" w:hAnsiTheme="majorBidi" w:cstheme="majorBidi"/>
                <w:sz w:val="28"/>
                <w:szCs w:val="28"/>
                <w:lang w:bidi="ar-JO"/>
              </w:rPr>
              <w:t>ciples of Psychological and Educational C</w:t>
            </w:r>
            <w:r w:rsidRPr="006F13A1">
              <w:rPr>
                <w:rFonts w:asciiTheme="majorBidi" w:hAnsiTheme="majorBidi" w:cstheme="majorBidi"/>
                <w:sz w:val="28"/>
                <w:szCs w:val="28"/>
                <w:lang w:bidi="ar-JO"/>
              </w:rPr>
              <w:t>ounseling</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r w:rsidR="008B21FC" w:rsidTr="008B21FC">
        <w:tc>
          <w:tcPr>
            <w:tcW w:w="3192" w:type="dxa"/>
          </w:tcPr>
          <w:p w:rsidR="008B21FC" w:rsidRDefault="008B1696"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Group Counseling</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r w:rsidR="008B21FC" w:rsidTr="008B21FC">
        <w:tc>
          <w:tcPr>
            <w:tcW w:w="3192" w:type="dxa"/>
          </w:tcPr>
          <w:p w:rsidR="008B21FC" w:rsidRDefault="008B1696"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School Counseling</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r w:rsidR="008B21FC" w:rsidTr="008B21FC">
        <w:tc>
          <w:tcPr>
            <w:tcW w:w="3192" w:type="dxa"/>
          </w:tcPr>
          <w:p w:rsidR="008B21FC" w:rsidRDefault="006D4DE4" w:rsidP="006D4DE4">
            <w:pPr>
              <w:rPr>
                <w:rFonts w:asciiTheme="majorBidi" w:hAnsiTheme="majorBidi" w:cstheme="majorBidi"/>
                <w:sz w:val="28"/>
                <w:szCs w:val="28"/>
                <w:lang w:bidi="ar-JO"/>
              </w:rPr>
            </w:pPr>
            <w:r>
              <w:rPr>
                <w:rFonts w:asciiTheme="majorBidi" w:hAnsiTheme="majorBidi" w:cstheme="majorBidi"/>
                <w:sz w:val="28"/>
                <w:szCs w:val="28"/>
                <w:lang w:bidi="ar-JO"/>
              </w:rPr>
              <w:t>Measurement and Diagnosis in Counseling</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r w:rsidR="008B21FC" w:rsidTr="008B21FC">
        <w:tc>
          <w:tcPr>
            <w:tcW w:w="3192" w:type="dxa"/>
          </w:tcPr>
          <w:p w:rsidR="008B21FC" w:rsidRDefault="00C206A5" w:rsidP="00952BB5">
            <w:pPr>
              <w:jc w:val="both"/>
              <w:rPr>
                <w:rFonts w:asciiTheme="majorBidi" w:hAnsiTheme="majorBidi" w:cstheme="majorBidi"/>
                <w:sz w:val="28"/>
                <w:szCs w:val="28"/>
                <w:lang w:bidi="ar-JO"/>
              </w:rPr>
            </w:pPr>
            <w:r w:rsidRPr="00C206A5">
              <w:rPr>
                <w:rFonts w:asciiTheme="majorBidi" w:hAnsiTheme="majorBidi" w:cstheme="majorBidi"/>
                <w:sz w:val="28"/>
                <w:szCs w:val="28"/>
                <w:lang w:bidi="ar-JO"/>
              </w:rPr>
              <w:t>Rehabilitative</w:t>
            </w:r>
            <w:r>
              <w:rPr>
                <w:rFonts w:asciiTheme="majorBidi" w:hAnsiTheme="majorBidi" w:cstheme="majorBidi"/>
                <w:sz w:val="28"/>
                <w:szCs w:val="28"/>
                <w:lang w:bidi="ar-JO"/>
              </w:rPr>
              <w:t xml:space="preserve"> Counseling</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r w:rsidR="008B21FC" w:rsidTr="008B21FC">
        <w:tc>
          <w:tcPr>
            <w:tcW w:w="3192" w:type="dxa"/>
          </w:tcPr>
          <w:p w:rsidR="008B21FC" w:rsidRDefault="00961F08" w:rsidP="00EE03DE">
            <w:pPr>
              <w:rPr>
                <w:rFonts w:asciiTheme="majorBidi" w:hAnsiTheme="majorBidi" w:cstheme="majorBidi"/>
                <w:sz w:val="28"/>
                <w:szCs w:val="28"/>
                <w:lang w:bidi="ar-JO"/>
              </w:rPr>
            </w:pPr>
            <w:r>
              <w:rPr>
                <w:rFonts w:asciiTheme="majorBidi" w:hAnsiTheme="majorBidi" w:cstheme="majorBidi"/>
                <w:sz w:val="28"/>
                <w:szCs w:val="28"/>
                <w:lang w:bidi="ar-JO"/>
              </w:rPr>
              <w:t>Communication in Counseling</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r w:rsidR="008B21FC" w:rsidTr="008B21FC">
        <w:tc>
          <w:tcPr>
            <w:tcW w:w="3192" w:type="dxa"/>
          </w:tcPr>
          <w:p w:rsidR="008B21FC" w:rsidRDefault="006827E1"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 xml:space="preserve">Psychology of </w:t>
            </w:r>
            <w:r w:rsidR="00294528">
              <w:rPr>
                <w:rFonts w:asciiTheme="majorBidi" w:hAnsiTheme="majorBidi" w:cstheme="majorBidi"/>
                <w:sz w:val="28"/>
                <w:szCs w:val="28"/>
                <w:lang w:bidi="ar-JO"/>
              </w:rPr>
              <w:t>Personality</w:t>
            </w:r>
          </w:p>
        </w:tc>
        <w:tc>
          <w:tcPr>
            <w:tcW w:w="3192" w:type="dxa"/>
          </w:tcPr>
          <w:p w:rsidR="008B21FC"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8B21FC" w:rsidRDefault="008B21FC" w:rsidP="00952BB5">
            <w:pPr>
              <w:jc w:val="both"/>
              <w:rPr>
                <w:rFonts w:asciiTheme="majorBidi" w:hAnsiTheme="majorBidi" w:cstheme="majorBidi"/>
                <w:sz w:val="28"/>
                <w:szCs w:val="28"/>
                <w:lang w:bidi="ar-JO"/>
              </w:rPr>
            </w:pPr>
          </w:p>
        </w:tc>
      </w:tr>
    </w:tbl>
    <w:p w:rsidR="00567A76" w:rsidRDefault="00567A76" w:rsidP="00952BB5">
      <w:pPr>
        <w:jc w:val="both"/>
        <w:rPr>
          <w:rFonts w:asciiTheme="majorBidi" w:hAnsiTheme="majorBidi" w:cstheme="majorBidi"/>
          <w:sz w:val="28"/>
          <w:szCs w:val="28"/>
          <w:lang w:bidi="ar-JO"/>
        </w:rPr>
      </w:pPr>
    </w:p>
    <w:tbl>
      <w:tblPr>
        <w:tblStyle w:val="TableGrid"/>
        <w:tblW w:w="0" w:type="auto"/>
        <w:tblLook w:val="04A0"/>
      </w:tblPr>
      <w:tblGrid>
        <w:gridCol w:w="3192"/>
        <w:gridCol w:w="3192"/>
        <w:gridCol w:w="3192"/>
      </w:tblGrid>
      <w:tr w:rsidR="00294528" w:rsidTr="00294528">
        <w:tc>
          <w:tcPr>
            <w:tcW w:w="3192" w:type="dxa"/>
          </w:tcPr>
          <w:p w:rsidR="00294528" w:rsidRDefault="00294528" w:rsidP="00294528">
            <w:pPr>
              <w:rPr>
                <w:rFonts w:asciiTheme="majorBidi" w:hAnsiTheme="majorBidi" w:cstheme="majorBidi"/>
                <w:sz w:val="28"/>
                <w:szCs w:val="28"/>
                <w:lang w:bidi="ar-JO"/>
              </w:rPr>
            </w:pPr>
            <w:r>
              <w:rPr>
                <w:rFonts w:asciiTheme="majorBidi" w:hAnsiTheme="majorBidi" w:cstheme="majorBidi"/>
                <w:sz w:val="28"/>
                <w:szCs w:val="28"/>
                <w:lang w:bidi="ar-JO"/>
              </w:rPr>
              <w:t>Field Training in Counseling</w:t>
            </w:r>
            <w:r w:rsidR="009B1D0B">
              <w:rPr>
                <w:rFonts w:asciiTheme="majorBidi" w:hAnsiTheme="majorBidi" w:cstheme="majorBidi"/>
                <w:sz w:val="28"/>
                <w:szCs w:val="28"/>
                <w:lang w:bidi="ar-JO"/>
              </w:rPr>
              <w:t xml:space="preserve"> (Bachelor)</w:t>
            </w:r>
          </w:p>
        </w:tc>
        <w:tc>
          <w:tcPr>
            <w:tcW w:w="3192" w:type="dxa"/>
          </w:tcPr>
          <w:p w:rsidR="00294528" w:rsidRDefault="00936C40" w:rsidP="00952BB5">
            <w:pPr>
              <w:jc w:val="both"/>
              <w:rPr>
                <w:rFonts w:asciiTheme="majorBidi" w:hAnsiTheme="majorBidi" w:cstheme="majorBidi"/>
                <w:sz w:val="28"/>
                <w:szCs w:val="28"/>
                <w:lang w:bidi="ar-JO"/>
              </w:rPr>
            </w:pPr>
            <w:r>
              <w:rPr>
                <w:rFonts w:ascii="Simplified Arabic" w:hAnsi="Simplified Arabic" w:cs="Simplified Arabic"/>
                <w:szCs w:val="24"/>
              </w:rPr>
              <w:t>×</w:t>
            </w:r>
          </w:p>
        </w:tc>
        <w:tc>
          <w:tcPr>
            <w:tcW w:w="3192" w:type="dxa"/>
          </w:tcPr>
          <w:p w:rsidR="00294528" w:rsidRDefault="00294528" w:rsidP="00952BB5">
            <w:pPr>
              <w:jc w:val="both"/>
              <w:rPr>
                <w:rFonts w:asciiTheme="majorBidi" w:hAnsiTheme="majorBidi" w:cstheme="majorBidi"/>
                <w:sz w:val="28"/>
                <w:szCs w:val="28"/>
                <w:lang w:bidi="ar-JO"/>
              </w:rPr>
            </w:pPr>
          </w:p>
        </w:tc>
      </w:tr>
      <w:tr w:rsidR="00294528" w:rsidTr="00294528">
        <w:tc>
          <w:tcPr>
            <w:tcW w:w="3192" w:type="dxa"/>
          </w:tcPr>
          <w:p w:rsidR="00294528" w:rsidRDefault="002C2ABE" w:rsidP="002C2ABE">
            <w:pPr>
              <w:rPr>
                <w:rFonts w:asciiTheme="majorBidi" w:hAnsiTheme="majorBidi" w:cstheme="majorBidi"/>
                <w:sz w:val="28"/>
                <w:szCs w:val="28"/>
                <w:lang w:bidi="ar-JO"/>
              </w:rPr>
            </w:pPr>
            <w:r w:rsidRPr="002C2ABE">
              <w:rPr>
                <w:rFonts w:asciiTheme="majorBidi" w:hAnsiTheme="majorBidi" w:cstheme="majorBidi"/>
                <w:sz w:val="28"/>
                <w:szCs w:val="28"/>
                <w:lang w:bidi="ar-JO"/>
              </w:rPr>
              <w:t>Scientific Research Methodology</w:t>
            </w:r>
          </w:p>
        </w:tc>
        <w:tc>
          <w:tcPr>
            <w:tcW w:w="3192" w:type="dxa"/>
          </w:tcPr>
          <w:p w:rsidR="00294528" w:rsidRDefault="00294528" w:rsidP="00952BB5">
            <w:pPr>
              <w:jc w:val="both"/>
              <w:rPr>
                <w:rFonts w:asciiTheme="majorBidi" w:hAnsiTheme="majorBidi" w:cstheme="majorBidi"/>
                <w:sz w:val="28"/>
                <w:szCs w:val="28"/>
                <w:lang w:bidi="ar-JO"/>
              </w:rPr>
            </w:pPr>
          </w:p>
        </w:tc>
        <w:tc>
          <w:tcPr>
            <w:tcW w:w="3192" w:type="dxa"/>
          </w:tcPr>
          <w:p w:rsidR="00294528" w:rsidRDefault="00246570" w:rsidP="00952BB5">
            <w:pPr>
              <w:jc w:val="both"/>
              <w:rPr>
                <w:rFonts w:asciiTheme="majorBidi" w:hAnsiTheme="majorBidi" w:cstheme="majorBidi"/>
                <w:sz w:val="28"/>
                <w:szCs w:val="28"/>
                <w:lang w:bidi="ar-JO"/>
              </w:rPr>
            </w:pPr>
            <w:r>
              <w:rPr>
                <w:rFonts w:ascii="Simplified Arabic" w:hAnsi="Simplified Arabic" w:cs="Simplified Arabic"/>
                <w:szCs w:val="24"/>
              </w:rPr>
              <w:t>×</w:t>
            </w:r>
          </w:p>
        </w:tc>
      </w:tr>
      <w:tr w:rsidR="00294528" w:rsidTr="00294528">
        <w:tc>
          <w:tcPr>
            <w:tcW w:w="3192" w:type="dxa"/>
          </w:tcPr>
          <w:p w:rsidR="00294528" w:rsidRDefault="00FD3EDF" w:rsidP="00C02F57">
            <w:pPr>
              <w:rPr>
                <w:rFonts w:asciiTheme="majorBidi" w:hAnsiTheme="majorBidi" w:cstheme="majorBidi"/>
                <w:sz w:val="28"/>
                <w:szCs w:val="28"/>
                <w:lang w:bidi="ar-JO"/>
              </w:rPr>
            </w:pPr>
            <w:r>
              <w:rPr>
                <w:rFonts w:asciiTheme="majorBidi" w:hAnsiTheme="majorBidi" w:cstheme="majorBidi"/>
                <w:sz w:val="28"/>
                <w:szCs w:val="28"/>
                <w:lang w:bidi="ar-JO"/>
              </w:rPr>
              <w:t>Studies in Group Counseling</w:t>
            </w:r>
          </w:p>
        </w:tc>
        <w:tc>
          <w:tcPr>
            <w:tcW w:w="3192" w:type="dxa"/>
          </w:tcPr>
          <w:p w:rsidR="00294528" w:rsidRDefault="00294528" w:rsidP="00952BB5">
            <w:pPr>
              <w:jc w:val="both"/>
              <w:rPr>
                <w:rFonts w:asciiTheme="majorBidi" w:hAnsiTheme="majorBidi" w:cstheme="majorBidi"/>
                <w:sz w:val="28"/>
                <w:szCs w:val="28"/>
                <w:lang w:bidi="ar-JO"/>
              </w:rPr>
            </w:pPr>
          </w:p>
        </w:tc>
        <w:tc>
          <w:tcPr>
            <w:tcW w:w="3192" w:type="dxa"/>
          </w:tcPr>
          <w:p w:rsidR="00294528" w:rsidRDefault="00246570" w:rsidP="00952BB5">
            <w:pPr>
              <w:jc w:val="both"/>
              <w:rPr>
                <w:rFonts w:asciiTheme="majorBidi" w:hAnsiTheme="majorBidi" w:cstheme="majorBidi"/>
                <w:sz w:val="28"/>
                <w:szCs w:val="28"/>
                <w:lang w:bidi="ar-JO"/>
              </w:rPr>
            </w:pPr>
            <w:r>
              <w:rPr>
                <w:rFonts w:ascii="Simplified Arabic" w:hAnsi="Simplified Arabic" w:cs="Simplified Arabic"/>
                <w:szCs w:val="24"/>
              </w:rPr>
              <w:t>×</w:t>
            </w:r>
          </w:p>
        </w:tc>
      </w:tr>
      <w:tr w:rsidR="00294528" w:rsidTr="00294528">
        <w:tc>
          <w:tcPr>
            <w:tcW w:w="3192" w:type="dxa"/>
          </w:tcPr>
          <w:p w:rsidR="00294528" w:rsidRDefault="002A5469" w:rsidP="00EC4504">
            <w:pPr>
              <w:rPr>
                <w:rFonts w:asciiTheme="majorBidi" w:hAnsiTheme="majorBidi" w:cstheme="majorBidi"/>
                <w:sz w:val="28"/>
                <w:szCs w:val="28"/>
                <w:lang w:bidi="ar-JO"/>
              </w:rPr>
            </w:pPr>
            <w:r>
              <w:rPr>
                <w:rFonts w:asciiTheme="majorBidi" w:hAnsiTheme="majorBidi" w:cstheme="majorBidi"/>
                <w:sz w:val="28"/>
                <w:szCs w:val="28"/>
                <w:lang w:bidi="ar-JO"/>
              </w:rPr>
              <w:t>Recent Issues in Psychological Counseling</w:t>
            </w:r>
          </w:p>
        </w:tc>
        <w:tc>
          <w:tcPr>
            <w:tcW w:w="3192" w:type="dxa"/>
          </w:tcPr>
          <w:p w:rsidR="00294528" w:rsidRDefault="00294528" w:rsidP="00952BB5">
            <w:pPr>
              <w:jc w:val="both"/>
              <w:rPr>
                <w:rFonts w:asciiTheme="majorBidi" w:hAnsiTheme="majorBidi" w:cstheme="majorBidi"/>
                <w:sz w:val="28"/>
                <w:szCs w:val="28"/>
                <w:lang w:bidi="ar-JO"/>
              </w:rPr>
            </w:pPr>
          </w:p>
        </w:tc>
        <w:tc>
          <w:tcPr>
            <w:tcW w:w="3192" w:type="dxa"/>
          </w:tcPr>
          <w:p w:rsidR="00294528" w:rsidRDefault="00246570" w:rsidP="00952BB5">
            <w:pPr>
              <w:jc w:val="both"/>
              <w:rPr>
                <w:rFonts w:asciiTheme="majorBidi" w:hAnsiTheme="majorBidi" w:cstheme="majorBidi"/>
                <w:sz w:val="28"/>
                <w:szCs w:val="28"/>
                <w:lang w:bidi="ar-JO"/>
              </w:rPr>
            </w:pPr>
            <w:r>
              <w:rPr>
                <w:rFonts w:ascii="Simplified Arabic" w:hAnsi="Simplified Arabic" w:cs="Simplified Arabic"/>
                <w:szCs w:val="24"/>
              </w:rPr>
              <w:t>×</w:t>
            </w:r>
          </w:p>
        </w:tc>
      </w:tr>
      <w:tr w:rsidR="00294528" w:rsidTr="00294528">
        <w:tc>
          <w:tcPr>
            <w:tcW w:w="3192" w:type="dxa"/>
          </w:tcPr>
          <w:p w:rsidR="00DC34B9" w:rsidRPr="00DC34B9" w:rsidRDefault="00633D23" w:rsidP="00DC34B9">
            <w:pPr>
              <w:rPr>
                <w:rFonts w:asciiTheme="majorBidi" w:hAnsiTheme="majorBidi" w:cstheme="majorBidi"/>
                <w:sz w:val="28"/>
                <w:szCs w:val="28"/>
                <w:lang w:bidi="ar-JO"/>
              </w:rPr>
            </w:pPr>
            <w:r>
              <w:rPr>
                <w:rFonts w:asciiTheme="majorBidi" w:hAnsiTheme="majorBidi" w:cstheme="majorBidi"/>
                <w:sz w:val="28"/>
                <w:szCs w:val="28"/>
                <w:lang w:bidi="ar-JO"/>
              </w:rPr>
              <w:t>Contemporary Theories and Methods of C</w:t>
            </w:r>
            <w:r w:rsidR="00DC34B9" w:rsidRPr="00DC34B9">
              <w:rPr>
                <w:rFonts w:asciiTheme="majorBidi" w:hAnsiTheme="majorBidi" w:cstheme="majorBidi"/>
                <w:sz w:val="28"/>
                <w:szCs w:val="28"/>
                <w:lang w:bidi="ar-JO"/>
              </w:rPr>
              <w:t>ounseling</w:t>
            </w:r>
          </w:p>
          <w:p w:rsidR="00294528" w:rsidRDefault="00294528" w:rsidP="00952BB5">
            <w:pPr>
              <w:jc w:val="both"/>
              <w:rPr>
                <w:rFonts w:asciiTheme="majorBidi" w:hAnsiTheme="majorBidi" w:cstheme="majorBidi"/>
                <w:sz w:val="28"/>
                <w:szCs w:val="28"/>
                <w:lang w:bidi="ar-JO"/>
              </w:rPr>
            </w:pPr>
          </w:p>
        </w:tc>
        <w:tc>
          <w:tcPr>
            <w:tcW w:w="3192" w:type="dxa"/>
          </w:tcPr>
          <w:p w:rsidR="00294528" w:rsidRDefault="00294528" w:rsidP="00952BB5">
            <w:pPr>
              <w:jc w:val="both"/>
              <w:rPr>
                <w:rFonts w:asciiTheme="majorBidi" w:hAnsiTheme="majorBidi" w:cstheme="majorBidi"/>
                <w:sz w:val="28"/>
                <w:szCs w:val="28"/>
                <w:lang w:bidi="ar-JO"/>
              </w:rPr>
            </w:pPr>
          </w:p>
        </w:tc>
        <w:tc>
          <w:tcPr>
            <w:tcW w:w="3192" w:type="dxa"/>
          </w:tcPr>
          <w:p w:rsidR="00294528" w:rsidRDefault="00246570" w:rsidP="00952BB5">
            <w:pPr>
              <w:jc w:val="both"/>
              <w:rPr>
                <w:rFonts w:asciiTheme="majorBidi" w:hAnsiTheme="majorBidi" w:cstheme="majorBidi"/>
                <w:sz w:val="28"/>
                <w:szCs w:val="28"/>
                <w:lang w:bidi="ar-JO"/>
              </w:rPr>
            </w:pPr>
            <w:r>
              <w:rPr>
                <w:rFonts w:ascii="Simplified Arabic" w:hAnsi="Simplified Arabic" w:cs="Simplified Arabic"/>
                <w:szCs w:val="24"/>
              </w:rPr>
              <w:t>×</w:t>
            </w:r>
          </w:p>
        </w:tc>
      </w:tr>
      <w:tr w:rsidR="00294528" w:rsidTr="00294528">
        <w:tc>
          <w:tcPr>
            <w:tcW w:w="3192" w:type="dxa"/>
          </w:tcPr>
          <w:p w:rsidR="00294528" w:rsidRDefault="009B1D0B" w:rsidP="009B1D0B">
            <w:pPr>
              <w:rPr>
                <w:rFonts w:asciiTheme="majorBidi" w:hAnsiTheme="majorBidi" w:cstheme="majorBidi"/>
                <w:sz w:val="28"/>
                <w:szCs w:val="28"/>
                <w:lang w:bidi="ar-JO"/>
              </w:rPr>
            </w:pPr>
            <w:r>
              <w:rPr>
                <w:rFonts w:asciiTheme="majorBidi" w:hAnsiTheme="majorBidi" w:cstheme="majorBidi"/>
                <w:sz w:val="28"/>
                <w:szCs w:val="28"/>
                <w:lang w:bidi="ar-JO"/>
              </w:rPr>
              <w:t>Field Training in Counseling (PhD)</w:t>
            </w:r>
          </w:p>
        </w:tc>
        <w:tc>
          <w:tcPr>
            <w:tcW w:w="3192" w:type="dxa"/>
          </w:tcPr>
          <w:p w:rsidR="00294528" w:rsidRDefault="00294528" w:rsidP="00952BB5">
            <w:pPr>
              <w:jc w:val="both"/>
              <w:rPr>
                <w:rFonts w:asciiTheme="majorBidi" w:hAnsiTheme="majorBidi" w:cstheme="majorBidi"/>
                <w:sz w:val="28"/>
                <w:szCs w:val="28"/>
                <w:lang w:bidi="ar-JO"/>
              </w:rPr>
            </w:pPr>
          </w:p>
        </w:tc>
        <w:tc>
          <w:tcPr>
            <w:tcW w:w="3192" w:type="dxa"/>
          </w:tcPr>
          <w:p w:rsidR="00294528" w:rsidRDefault="00246570" w:rsidP="00952BB5">
            <w:pPr>
              <w:jc w:val="both"/>
              <w:rPr>
                <w:rFonts w:asciiTheme="majorBidi" w:hAnsiTheme="majorBidi" w:cstheme="majorBidi"/>
                <w:sz w:val="28"/>
                <w:szCs w:val="28"/>
                <w:lang w:bidi="ar-JO"/>
              </w:rPr>
            </w:pPr>
            <w:r>
              <w:rPr>
                <w:rFonts w:ascii="Simplified Arabic" w:hAnsi="Simplified Arabic" w:cs="Simplified Arabic"/>
                <w:szCs w:val="24"/>
              </w:rPr>
              <w:t>×</w:t>
            </w:r>
          </w:p>
        </w:tc>
      </w:tr>
    </w:tbl>
    <w:p w:rsidR="00294528" w:rsidRDefault="00294528" w:rsidP="00952BB5">
      <w:pPr>
        <w:jc w:val="both"/>
        <w:rPr>
          <w:rFonts w:asciiTheme="majorBidi" w:hAnsiTheme="majorBidi" w:cstheme="majorBidi"/>
          <w:sz w:val="28"/>
          <w:szCs w:val="28"/>
          <w:lang w:bidi="ar-JO"/>
        </w:rPr>
      </w:pPr>
    </w:p>
    <w:p w:rsidR="00545468" w:rsidRDefault="00545468" w:rsidP="00952BB5">
      <w:pPr>
        <w:jc w:val="both"/>
        <w:rPr>
          <w:rFonts w:asciiTheme="majorBidi" w:hAnsiTheme="majorBidi" w:cstheme="majorBidi"/>
          <w:sz w:val="28"/>
          <w:szCs w:val="28"/>
          <w:lang w:bidi="ar-JO"/>
        </w:rPr>
      </w:pPr>
    </w:p>
    <w:p w:rsidR="00545468" w:rsidRDefault="00545468" w:rsidP="00952BB5">
      <w:pPr>
        <w:jc w:val="both"/>
        <w:rPr>
          <w:rFonts w:asciiTheme="majorBidi" w:hAnsiTheme="majorBidi" w:cstheme="majorBidi"/>
          <w:sz w:val="28"/>
          <w:szCs w:val="28"/>
          <w:lang w:bidi="ar-JO"/>
        </w:rPr>
      </w:pPr>
    </w:p>
    <w:p w:rsidR="00545468" w:rsidRPr="00972584" w:rsidRDefault="00545468" w:rsidP="00952BB5">
      <w:pPr>
        <w:jc w:val="both"/>
        <w:rPr>
          <w:rFonts w:asciiTheme="majorBidi" w:hAnsiTheme="majorBidi" w:cstheme="majorBidi"/>
          <w:sz w:val="32"/>
          <w:szCs w:val="32"/>
          <w:u w:val="single"/>
          <w:lang w:bidi="ar-JO"/>
        </w:rPr>
      </w:pPr>
      <w:r w:rsidRPr="00972584">
        <w:rPr>
          <w:rFonts w:asciiTheme="majorBidi" w:hAnsiTheme="majorBidi" w:cstheme="majorBidi"/>
          <w:sz w:val="32"/>
          <w:szCs w:val="32"/>
          <w:u w:val="single"/>
          <w:lang w:bidi="ar-JO"/>
        </w:rPr>
        <w:lastRenderedPageBreak/>
        <w:t>Memberships (Councils or Professional Organizations)</w:t>
      </w:r>
      <w:r w:rsidR="00674A72">
        <w:rPr>
          <w:rFonts w:asciiTheme="majorBidi" w:hAnsiTheme="majorBidi" w:cstheme="majorBidi"/>
          <w:sz w:val="32"/>
          <w:szCs w:val="32"/>
          <w:u w:val="single"/>
          <w:lang w:bidi="ar-JO"/>
        </w:rPr>
        <w:t>:</w:t>
      </w:r>
    </w:p>
    <w:tbl>
      <w:tblPr>
        <w:tblStyle w:val="TableGrid"/>
        <w:tblW w:w="0" w:type="auto"/>
        <w:tblLook w:val="04A0"/>
      </w:tblPr>
      <w:tblGrid>
        <w:gridCol w:w="4788"/>
        <w:gridCol w:w="4788"/>
      </w:tblGrid>
      <w:tr w:rsidR="00545468" w:rsidTr="00545468">
        <w:tc>
          <w:tcPr>
            <w:tcW w:w="4788" w:type="dxa"/>
          </w:tcPr>
          <w:p w:rsidR="00545468" w:rsidRPr="00F23666" w:rsidRDefault="00545468" w:rsidP="00952BB5">
            <w:pPr>
              <w:jc w:val="both"/>
              <w:rPr>
                <w:rFonts w:asciiTheme="majorBidi" w:hAnsiTheme="majorBidi" w:cstheme="majorBidi"/>
                <w:b/>
                <w:bCs/>
                <w:sz w:val="28"/>
                <w:szCs w:val="28"/>
                <w:lang w:bidi="ar-JO"/>
              </w:rPr>
            </w:pPr>
            <w:r w:rsidRPr="00F23666">
              <w:rPr>
                <w:rFonts w:asciiTheme="majorBidi" w:hAnsiTheme="majorBidi" w:cstheme="majorBidi"/>
                <w:b/>
                <w:bCs/>
                <w:sz w:val="28"/>
                <w:szCs w:val="28"/>
                <w:lang w:bidi="ar-JO"/>
              </w:rPr>
              <w:t>Name and Place of Organization</w:t>
            </w:r>
          </w:p>
        </w:tc>
        <w:tc>
          <w:tcPr>
            <w:tcW w:w="4788" w:type="dxa"/>
          </w:tcPr>
          <w:p w:rsidR="00545468" w:rsidRPr="00F23666" w:rsidRDefault="00545468" w:rsidP="00952BB5">
            <w:pPr>
              <w:jc w:val="both"/>
              <w:rPr>
                <w:rFonts w:asciiTheme="majorBidi" w:hAnsiTheme="majorBidi" w:cstheme="majorBidi"/>
                <w:b/>
                <w:bCs/>
                <w:sz w:val="28"/>
                <w:szCs w:val="28"/>
                <w:lang w:bidi="ar-JO"/>
              </w:rPr>
            </w:pPr>
            <w:r w:rsidRPr="00F23666">
              <w:rPr>
                <w:rFonts w:asciiTheme="majorBidi" w:hAnsiTheme="majorBidi" w:cstheme="majorBidi"/>
                <w:b/>
                <w:bCs/>
                <w:sz w:val="28"/>
                <w:szCs w:val="28"/>
                <w:lang w:bidi="ar-JO"/>
              </w:rPr>
              <w:t>Date</w:t>
            </w:r>
          </w:p>
        </w:tc>
      </w:tr>
      <w:tr w:rsidR="00545468" w:rsidTr="00545468">
        <w:tc>
          <w:tcPr>
            <w:tcW w:w="4788" w:type="dxa"/>
          </w:tcPr>
          <w:p w:rsidR="00545468" w:rsidRDefault="00545468" w:rsidP="00545468">
            <w:pPr>
              <w:jc w:val="both"/>
              <w:rPr>
                <w:rFonts w:asciiTheme="majorBidi" w:hAnsiTheme="majorBidi" w:cstheme="majorBidi"/>
                <w:sz w:val="28"/>
                <w:szCs w:val="28"/>
                <w:lang w:bidi="ar-JO"/>
              </w:rPr>
            </w:pPr>
            <w:r w:rsidRPr="00545468">
              <w:rPr>
                <w:rFonts w:asciiTheme="majorBidi" w:hAnsiTheme="majorBidi" w:cstheme="majorBidi"/>
                <w:sz w:val="28"/>
                <w:szCs w:val="28"/>
                <w:lang w:bidi="ar-JO"/>
              </w:rPr>
              <w:t>Jordanian Psychological Association</w:t>
            </w:r>
          </w:p>
        </w:tc>
        <w:tc>
          <w:tcPr>
            <w:tcW w:w="4788" w:type="dxa"/>
          </w:tcPr>
          <w:p w:rsidR="00545468" w:rsidRDefault="00545468" w:rsidP="00952BB5">
            <w:pPr>
              <w:jc w:val="both"/>
              <w:rPr>
                <w:rFonts w:asciiTheme="majorBidi" w:hAnsiTheme="majorBidi" w:cstheme="majorBidi"/>
                <w:sz w:val="28"/>
                <w:szCs w:val="28"/>
                <w:lang w:bidi="ar-JO"/>
              </w:rPr>
            </w:pPr>
            <w:r>
              <w:rPr>
                <w:rFonts w:asciiTheme="majorBidi" w:hAnsiTheme="majorBidi" w:cstheme="majorBidi"/>
                <w:sz w:val="28"/>
                <w:szCs w:val="28"/>
                <w:lang w:bidi="ar-JO"/>
              </w:rPr>
              <w:t>2003</w:t>
            </w:r>
          </w:p>
        </w:tc>
      </w:tr>
    </w:tbl>
    <w:p w:rsidR="00545468" w:rsidRDefault="00545468" w:rsidP="00952BB5">
      <w:pPr>
        <w:jc w:val="both"/>
        <w:rPr>
          <w:rFonts w:asciiTheme="majorBidi" w:hAnsiTheme="majorBidi" w:cstheme="majorBidi"/>
          <w:sz w:val="28"/>
          <w:szCs w:val="28"/>
          <w:lang w:bidi="ar-JO"/>
        </w:rPr>
      </w:pPr>
    </w:p>
    <w:p w:rsidR="00545468" w:rsidRPr="0039274E" w:rsidRDefault="00545468" w:rsidP="00952BB5">
      <w:pPr>
        <w:jc w:val="both"/>
        <w:rPr>
          <w:rFonts w:asciiTheme="majorBidi" w:hAnsiTheme="majorBidi" w:cstheme="majorBidi"/>
          <w:sz w:val="28"/>
          <w:szCs w:val="28"/>
          <w:rtl/>
          <w:lang w:bidi="ar-JO"/>
        </w:rPr>
      </w:pPr>
    </w:p>
    <w:sectPr w:rsidR="00545468" w:rsidRPr="0039274E" w:rsidSect="002A445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260" w:rsidRDefault="00DB4260" w:rsidP="006E42E2">
      <w:pPr>
        <w:spacing w:after="0" w:line="240" w:lineRule="auto"/>
      </w:pPr>
      <w:r>
        <w:separator/>
      </w:r>
    </w:p>
  </w:endnote>
  <w:endnote w:type="continuationSeparator" w:id="1">
    <w:p w:rsidR="00DB4260" w:rsidRDefault="00DB4260" w:rsidP="006E4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897" w:rsidRDefault="00C708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565764"/>
      <w:docPartObj>
        <w:docPartGallery w:val="Page Numbers (Bottom of Page)"/>
        <w:docPartUnique/>
      </w:docPartObj>
    </w:sdtPr>
    <w:sdtContent>
      <w:p w:rsidR="00C70897" w:rsidRDefault="00DB0A66">
        <w:pPr>
          <w:pStyle w:val="Footer"/>
          <w:jc w:val="center"/>
        </w:pPr>
        <w:fldSimple w:instr=" PAGE   \* MERGEFORMAT ">
          <w:r w:rsidR="005C4D6A">
            <w:rPr>
              <w:noProof/>
            </w:rPr>
            <w:t>11</w:t>
          </w:r>
        </w:fldSimple>
      </w:p>
    </w:sdtContent>
  </w:sdt>
  <w:p w:rsidR="00C70897" w:rsidRDefault="00C7089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897" w:rsidRDefault="00C708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260" w:rsidRDefault="00DB4260" w:rsidP="006E42E2">
      <w:pPr>
        <w:spacing w:after="0" w:line="240" w:lineRule="auto"/>
      </w:pPr>
      <w:r>
        <w:separator/>
      </w:r>
    </w:p>
  </w:footnote>
  <w:footnote w:type="continuationSeparator" w:id="1">
    <w:p w:rsidR="00DB4260" w:rsidRDefault="00DB4260" w:rsidP="006E42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897" w:rsidRDefault="00C708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897" w:rsidRDefault="00C70897" w:rsidP="006E42E2">
    <w:pPr>
      <w:pStyle w:val="Header"/>
      <w:jc w:val="center"/>
    </w:pPr>
    <w:r w:rsidRPr="006E42E2">
      <w:rPr>
        <w:noProof/>
      </w:rPr>
      <w:drawing>
        <wp:inline distT="0" distB="0" distL="0" distR="0">
          <wp:extent cx="3505200" cy="1380360"/>
          <wp:effectExtent l="19050" t="0" r="0" b="0"/>
          <wp:docPr id="2" name="Picture 0" descr="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d.jpg"/>
                  <pic:cNvPicPr/>
                </pic:nvPicPr>
                <pic:blipFill>
                  <a:blip r:embed="rId1"/>
                  <a:stretch>
                    <a:fillRect/>
                  </a:stretch>
                </pic:blipFill>
                <pic:spPr>
                  <a:xfrm>
                    <a:off x="0" y="0"/>
                    <a:ext cx="3507618" cy="1381312"/>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897" w:rsidRDefault="00C7089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E42E2"/>
    <w:rsid w:val="00032955"/>
    <w:rsid w:val="00037EED"/>
    <w:rsid w:val="00062C71"/>
    <w:rsid w:val="000635C5"/>
    <w:rsid w:val="00092A1E"/>
    <w:rsid w:val="00092B5D"/>
    <w:rsid w:val="000946D5"/>
    <w:rsid w:val="00115FE5"/>
    <w:rsid w:val="00125125"/>
    <w:rsid w:val="00127A39"/>
    <w:rsid w:val="00185545"/>
    <w:rsid w:val="001C1B74"/>
    <w:rsid w:val="001C2D52"/>
    <w:rsid w:val="001C3B5F"/>
    <w:rsid w:val="0020048C"/>
    <w:rsid w:val="00246570"/>
    <w:rsid w:val="002514F6"/>
    <w:rsid w:val="00265D6F"/>
    <w:rsid w:val="00266095"/>
    <w:rsid w:val="002803AC"/>
    <w:rsid w:val="002811E2"/>
    <w:rsid w:val="00287746"/>
    <w:rsid w:val="00294528"/>
    <w:rsid w:val="002A4451"/>
    <w:rsid w:val="002A5469"/>
    <w:rsid w:val="002C2ABE"/>
    <w:rsid w:val="002C34A1"/>
    <w:rsid w:val="002D2140"/>
    <w:rsid w:val="002D3EA4"/>
    <w:rsid w:val="002F055A"/>
    <w:rsid w:val="002F1FA3"/>
    <w:rsid w:val="00331CEF"/>
    <w:rsid w:val="00343562"/>
    <w:rsid w:val="003452C4"/>
    <w:rsid w:val="003455CD"/>
    <w:rsid w:val="00356FB6"/>
    <w:rsid w:val="0038711C"/>
    <w:rsid w:val="0039274E"/>
    <w:rsid w:val="003A1312"/>
    <w:rsid w:val="003C752F"/>
    <w:rsid w:val="003E4C77"/>
    <w:rsid w:val="00401454"/>
    <w:rsid w:val="00406F28"/>
    <w:rsid w:val="00442E79"/>
    <w:rsid w:val="0044577E"/>
    <w:rsid w:val="0044795F"/>
    <w:rsid w:val="00465AF5"/>
    <w:rsid w:val="004667ED"/>
    <w:rsid w:val="004726DB"/>
    <w:rsid w:val="00480A76"/>
    <w:rsid w:val="00494A56"/>
    <w:rsid w:val="00496C08"/>
    <w:rsid w:val="004C6BC9"/>
    <w:rsid w:val="004E0B1C"/>
    <w:rsid w:val="004E672A"/>
    <w:rsid w:val="00507D1F"/>
    <w:rsid w:val="00545468"/>
    <w:rsid w:val="00546660"/>
    <w:rsid w:val="00567A76"/>
    <w:rsid w:val="005C4D6A"/>
    <w:rsid w:val="005D7A39"/>
    <w:rsid w:val="005E1016"/>
    <w:rsid w:val="005E18F8"/>
    <w:rsid w:val="005F7C37"/>
    <w:rsid w:val="00622352"/>
    <w:rsid w:val="00625690"/>
    <w:rsid w:val="00633D23"/>
    <w:rsid w:val="006360B0"/>
    <w:rsid w:val="00674A72"/>
    <w:rsid w:val="006827E1"/>
    <w:rsid w:val="00682876"/>
    <w:rsid w:val="00693D82"/>
    <w:rsid w:val="0069624F"/>
    <w:rsid w:val="006A6092"/>
    <w:rsid w:val="006D4DE4"/>
    <w:rsid w:val="006E42E2"/>
    <w:rsid w:val="006E7221"/>
    <w:rsid w:val="006F13A1"/>
    <w:rsid w:val="00724579"/>
    <w:rsid w:val="00736036"/>
    <w:rsid w:val="0075216D"/>
    <w:rsid w:val="007671F0"/>
    <w:rsid w:val="007718F5"/>
    <w:rsid w:val="007A5879"/>
    <w:rsid w:val="007E3568"/>
    <w:rsid w:val="007E750E"/>
    <w:rsid w:val="007F73C0"/>
    <w:rsid w:val="00811C4F"/>
    <w:rsid w:val="008201FC"/>
    <w:rsid w:val="008209BF"/>
    <w:rsid w:val="00820E82"/>
    <w:rsid w:val="00861727"/>
    <w:rsid w:val="008670A3"/>
    <w:rsid w:val="008674BB"/>
    <w:rsid w:val="00882508"/>
    <w:rsid w:val="008B1696"/>
    <w:rsid w:val="008B21FC"/>
    <w:rsid w:val="008B4587"/>
    <w:rsid w:val="00900021"/>
    <w:rsid w:val="00911FCD"/>
    <w:rsid w:val="00920DF3"/>
    <w:rsid w:val="0092785D"/>
    <w:rsid w:val="00936C40"/>
    <w:rsid w:val="00952BB5"/>
    <w:rsid w:val="00961F08"/>
    <w:rsid w:val="00962F98"/>
    <w:rsid w:val="00972584"/>
    <w:rsid w:val="00994C13"/>
    <w:rsid w:val="009A6C05"/>
    <w:rsid w:val="009B1D0B"/>
    <w:rsid w:val="009B4C77"/>
    <w:rsid w:val="009B7CD4"/>
    <w:rsid w:val="009D6852"/>
    <w:rsid w:val="009E6568"/>
    <w:rsid w:val="009F06E8"/>
    <w:rsid w:val="009F347B"/>
    <w:rsid w:val="00A60138"/>
    <w:rsid w:val="00A714D5"/>
    <w:rsid w:val="00A71A3B"/>
    <w:rsid w:val="00AD6C2F"/>
    <w:rsid w:val="00B17690"/>
    <w:rsid w:val="00B6449B"/>
    <w:rsid w:val="00B83D93"/>
    <w:rsid w:val="00B95F42"/>
    <w:rsid w:val="00BA4B10"/>
    <w:rsid w:val="00BB26D8"/>
    <w:rsid w:val="00BB4C7C"/>
    <w:rsid w:val="00BC244A"/>
    <w:rsid w:val="00BD6711"/>
    <w:rsid w:val="00C02F57"/>
    <w:rsid w:val="00C1623B"/>
    <w:rsid w:val="00C206A5"/>
    <w:rsid w:val="00C22828"/>
    <w:rsid w:val="00C33AA0"/>
    <w:rsid w:val="00C70340"/>
    <w:rsid w:val="00C70897"/>
    <w:rsid w:val="00CC0A1A"/>
    <w:rsid w:val="00D00CC2"/>
    <w:rsid w:val="00D1257C"/>
    <w:rsid w:val="00D23477"/>
    <w:rsid w:val="00D23B57"/>
    <w:rsid w:val="00D254AB"/>
    <w:rsid w:val="00D325D1"/>
    <w:rsid w:val="00D52EE6"/>
    <w:rsid w:val="00D61507"/>
    <w:rsid w:val="00D64858"/>
    <w:rsid w:val="00D64E40"/>
    <w:rsid w:val="00D76986"/>
    <w:rsid w:val="00D92B82"/>
    <w:rsid w:val="00DB05EE"/>
    <w:rsid w:val="00DB0A66"/>
    <w:rsid w:val="00DB4260"/>
    <w:rsid w:val="00DC2001"/>
    <w:rsid w:val="00DC34B9"/>
    <w:rsid w:val="00DC76E5"/>
    <w:rsid w:val="00E12CF2"/>
    <w:rsid w:val="00E64468"/>
    <w:rsid w:val="00E67A3E"/>
    <w:rsid w:val="00E927FC"/>
    <w:rsid w:val="00E93F70"/>
    <w:rsid w:val="00E9753F"/>
    <w:rsid w:val="00EC4504"/>
    <w:rsid w:val="00ED136C"/>
    <w:rsid w:val="00ED2B5D"/>
    <w:rsid w:val="00ED7987"/>
    <w:rsid w:val="00EE03DE"/>
    <w:rsid w:val="00EE4003"/>
    <w:rsid w:val="00EF4913"/>
    <w:rsid w:val="00F13C84"/>
    <w:rsid w:val="00F20E0C"/>
    <w:rsid w:val="00F23666"/>
    <w:rsid w:val="00F24166"/>
    <w:rsid w:val="00F37127"/>
    <w:rsid w:val="00F41EE8"/>
    <w:rsid w:val="00F45BBD"/>
    <w:rsid w:val="00F80DA7"/>
    <w:rsid w:val="00FA4493"/>
    <w:rsid w:val="00FD3EDF"/>
    <w:rsid w:val="00FD7957"/>
    <w:rsid w:val="00FF6D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4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2E2"/>
  </w:style>
  <w:style w:type="paragraph" w:styleId="Footer">
    <w:name w:val="footer"/>
    <w:basedOn w:val="Normal"/>
    <w:link w:val="FooterChar"/>
    <w:uiPriority w:val="99"/>
    <w:unhideWhenUsed/>
    <w:rsid w:val="006E4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2E2"/>
  </w:style>
  <w:style w:type="paragraph" w:styleId="BalloonText">
    <w:name w:val="Balloon Text"/>
    <w:basedOn w:val="Normal"/>
    <w:link w:val="BalloonTextChar"/>
    <w:uiPriority w:val="99"/>
    <w:semiHidden/>
    <w:unhideWhenUsed/>
    <w:rsid w:val="006E42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2E2"/>
    <w:rPr>
      <w:rFonts w:ascii="Tahoma" w:hAnsi="Tahoma" w:cs="Tahoma"/>
      <w:sz w:val="16"/>
      <w:szCs w:val="16"/>
    </w:rPr>
  </w:style>
  <w:style w:type="table" w:styleId="TableGrid">
    <w:name w:val="Table Grid"/>
    <w:basedOn w:val="TableNormal"/>
    <w:uiPriority w:val="59"/>
    <w:rsid w:val="008209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718F5"/>
    <w:rPr>
      <w:color w:val="0000FF"/>
      <w:u w:val="single"/>
    </w:rPr>
  </w:style>
  <w:style w:type="paragraph" w:styleId="BodyText">
    <w:name w:val="Body Text"/>
    <w:basedOn w:val="Normal"/>
    <w:link w:val="BodyTextChar"/>
    <w:semiHidden/>
    <w:rsid w:val="007671F0"/>
    <w:pPr>
      <w:bidi/>
      <w:spacing w:after="0" w:line="240" w:lineRule="auto"/>
      <w:jc w:val="lowKashida"/>
    </w:pPr>
    <w:rPr>
      <w:rFonts w:ascii="Times New Roman" w:eastAsia="Times New Roman" w:hAnsi="Times New Roman" w:cs="Arabic Transparent"/>
      <w:sz w:val="28"/>
      <w:szCs w:val="28"/>
      <w:lang w:eastAsia="ar-SA"/>
    </w:rPr>
  </w:style>
  <w:style w:type="character" w:customStyle="1" w:styleId="BodyTextChar">
    <w:name w:val="Body Text Char"/>
    <w:basedOn w:val="DefaultParagraphFont"/>
    <w:link w:val="BodyText"/>
    <w:semiHidden/>
    <w:rsid w:val="007671F0"/>
    <w:rPr>
      <w:rFonts w:ascii="Times New Roman" w:eastAsia="Times New Roman" w:hAnsi="Times New Roman" w:cs="Arabic Transparent"/>
      <w:sz w:val="28"/>
      <w:szCs w:val="28"/>
      <w:lang w:eastAsia="ar-SA"/>
    </w:rPr>
  </w:style>
  <w:style w:type="paragraph" w:customStyle="1" w:styleId="Default">
    <w:name w:val="Default"/>
    <w:rsid w:val="00962F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736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3603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21522266">
      <w:bodyDiv w:val="1"/>
      <w:marLeft w:val="0"/>
      <w:marRight w:val="0"/>
      <w:marTop w:val="0"/>
      <w:marBottom w:val="0"/>
      <w:divBdr>
        <w:top w:val="none" w:sz="0" w:space="0" w:color="auto"/>
        <w:left w:val="none" w:sz="0" w:space="0" w:color="auto"/>
        <w:bottom w:val="none" w:sz="0" w:space="0" w:color="auto"/>
        <w:right w:val="none" w:sz="0" w:space="0" w:color="auto"/>
      </w:divBdr>
    </w:div>
    <w:div w:id="437871943">
      <w:bodyDiv w:val="1"/>
      <w:marLeft w:val="0"/>
      <w:marRight w:val="0"/>
      <w:marTop w:val="0"/>
      <w:marBottom w:val="0"/>
      <w:divBdr>
        <w:top w:val="none" w:sz="0" w:space="0" w:color="auto"/>
        <w:left w:val="none" w:sz="0" w:space="0" w:color="auto"/>
        <w:bottom w:val="none" w:sz="0" w:space="0" w:color="auto"/>
        <w:right w:val="none" w:sz="0" w:space="0" w:color="auto"/>
      </w:divBdr>
    </w:div>
    <w:div w:id="550115612">
      <w:bodyDiv w:val="1"/>
      <w:marLeft w:val="0"/>
      <w:marRight w:val="0"/>
      <w:marTop w:val="0"/>
      <w:marBottom w:val="0"/>
      <w:divBdr>
        <w:top w:val="none" w:sz="0" w:space="0" w:color="auto"/>
        <w:left w:val="none" w:sz="0" w:space="0" w:color="auto"/>
        <w:bottom w:val="none" w:sz="0" w:space="0" w:color="auto"/>
        <w:right w:val="none" w:sz="0" w:space="0" w:color="auto"/>
      </w:divBdr>
    </w:div>
    <w:div w:id="603881141">
      <w:bodyDiv w:val="1"/>
      <w:marLeft w:val="0"/>
      <w:marRight w:val="0"/>
      <w:marTop w:val="0"/>
      <w:marBottom w:val="0"/>
      <w:divBdr>
        <w:top w:val="none" w:sz="0" w:space="0" w:color="auto"/>
        <w:left w:val="none" w:sz="0" w:space="0" w:color="auto"/>
        <w:bottom w:val="none" w:sz="0" w:space="0" w:color="auto"/>
        <w:right w:val="none" w:sz="0" w:space="0" w:color="auto"/>
      </w:divBdr>
    </w:div>
    <w:div w:id="695690024">
      <w:bodyDiv w:val="1"/>
      <w:marLeft w:val="0"/>
      <w:marRight w:val="0"/>
      <w:marTop w:val="0"/>
      <w:marBottom w:val="0"/>
      <w:divBdr>
        <w:top w:val="none" w:sz="0" w:space="0" w:color="auto"/>
        <w:left w:val="none" w:sz="0" w:space="0" w:color="auto"/>
        <w:bottom w:val="none" w:sz="0" w:space="0" w:color="auto"/>
        <w:right w:val="none" w:sz="0" w:space="0" w:color="auto"/>
      </w:divBdr>
    </w:div>
    <w:div w:id="1444570458">
      <w:bodyDiv w:val="1"/>
      <w:marLeft w:val="0"/>
      <w:marRight w:val="0"/>
      <w:marTop w:val="0"/>
      <w:marBottom w:val="0"/>
      <w:divBdr>
        <w:top w:val="none" w:sz="0" w:space="0" w:color="auto"/>
        <w:left w:val="none" w:sz="0" w:space="0" w:color="auto"/>
        <w:bottom w:val="none" w:sz="0" w:space="0" w:color="auto"/>
        <w:right w:val="none" w:sz="0" w:space="0" w:color="auto"/>
      </w:divBdr>
    </w:div>
    <w:div w:id="1530492533">
      <w:bodyDiv w:val="1"/>
      <w:marLeft w:val="0"/>
      <w:marRight w:val="0"/>
      <w:marTop w:val="0"/>
      <w:marBottom w:val="0"/>
      <w:divBdr>
        <w:top w:val="none" w:sz="0" w:space="0" w:color="auto"/>
        <w:left w:val="none" w:sz="0" w:space="0" w:color="auto"/>
        <w:bottom w:val="none" w:sz="0" w:space="0" w:color="auto"/>
        <w:right w:val="none" w:sz="0" w:space="0" w:color="auto"/>
      </w:divBdr>
    </w:div>
    <w:div w:id="1654604825">
      <w:bodyDiv w:val="1"/>
      <w:marLeft w:val="0"/>
      <w:marRight w:val="0"/>
      <w:marTop w:val="0"/>
      <w:marBottom w:val="0"/>
      <w:divBdr>
        <w:top w:val="none" w:sz="0" w:space="0" w:color="auto"/>
        <w:left w:val="none" w:sz="0" w:space="0" w:color="auto"/>
        <w:bottom w:val="none" w:sz="0" w:space="0" w:color="auto"/>
        <w:right w:val="none" w:sz="0" w:space="0" w:color="auto"/>
      </w:divBdr>
    </w:div>
    <w:div w:id="187322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Ibraheem.maale@wise.edu.jo"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 Home Tec</cp:lastModifiedBy>
  <cp:revision>2</cp:revision>
  <dcterms:created xsi:type="dcterms:W3CDTF">2021-01-24T14:53:00Z</dcterms:created>
  <dcterms:modified xsi:type="dcterms:W3CDTF">2021-01-24T14:53:00Z</dcterms:modified>
</cp:coreProperties>
</file>